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9E5" w:rsidRPr="00CD0A8C" w:rsidRDefault="00D67198" w:rsidP="00ED130F">
      <w:pPr>
        <w:spacing w:after="0" w:line="240" w:lineRule="auto"/>
        <w:jc w:val="center"/>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 xml:space="preserve">EDITAL DE CHAMAMENTO PÚBLICO Nº </w:t>
      </w:r>
      <w:r w:rsidR="00D74916" w:rsidRPr="00CD0A8C">
        <w:rPr>
          <w:rFonts w:ascii="Times New Roman" w:hAnsi="Times New Roman" w:cs="Times New Roman"/>
          <w:b/>
          <w:color w:val="000000"/>
          <w:sz w:val="24"/>
          <w:szCs w:val="24"/>
        </w:rPr>
        <w:t>0</w:t>
      </w:r>
      <w:r w:rsidR="002648CC" w:rsidRPr="00CD0A8C">
        <w:rPr>
          <w:rFonts w:ascii="Times New Roman" w:hAnsi="Times New Roman" w:cs="Times New Roman"/>
          <w:b/>
          <w:color w:val="000000"/>
          <w:sz w:val="24"/>
          <w:szCs w:val="24"/>
        </w:rPr>
        <w:t>73</w:t>
      </w:r>
      <w:r w:rsidRPr="00CD0A8C">
        <w:rPr>
          <w:rFonts w:ascii="Times New Roman" w:hAnsi="Times New Roman" w:cs="Times New Roman"/>
          <w:b/>
          <w:color w:val="000000"/>
          <w:sz w:val="24"/>
          <w:szCs w:val="24"/>
        </w:rPr>
        <w:t>/2023</w:t>
      </w:r>
      <w:r w:rsidR="004A4D7E" w:rsidRPr="00CD0A8C">
        <w:rPr>
          <w:rFonts w:ascii="Times New Roman" w:hAnsi="Times New Roman" w:cs="Times New Roman"/>
          <w:b/>
          <w:color w:val="000000"/>
          <w:sz w:val="24"/>
          <w:szCs w:val="24"/>
        </w:rPr>
        <w:t>.</w:t>
      </w:r>
    </w:p>
    <w:p w:rsidR="00ED130F" w:rsidRPr="00CD0A8C" w:rsidRDefault="00ED130F" w:rsidP="00ED130F">
      <w:pPr>
        <w:spacing w:after="0" w:line="240" w:lineRule="auto"/>
        <w:rPr>
          <w:rFonts w:ascii="Times New Roman" w:hAnsi="Times New Roman" w:cs="Times New Roman"/>
          <w:color w:val="000000"/>
          <w:sz w:val="24"/>
          <w:szCs w:val="24"/>
        </w:rPr>
      </w:pPr>
      <w:bookmarkStart w:id="0" w:name="_GoBack"/>
      <w:bookmarkEnd w:id="0"/>
    </w:p>
    <w:p w:rsidR="00ED130F" w:rsidRPr="00CD0A8C" w:rsidRDefault="00ED130F" w:rsidP="00ED130F">
      <w:pPr>
        <w:spacing w:after="0" w:line="240" w:lineRule="auto"/>
        <w:rPr>
          <w:rFonts w:ascii="Times New Roman" w:hAnsi="Times New Roman" w:cs="Times New Roman"/>
          <w:color w:val="000000"/>
          <w:sz w:val="24"/>
          <w:szCs w:val="24"/>
        </w:rPr>
      </w:pPr>
    </w:p>
    <w:p w:rsidR="00ED130F" w:rsidRPr="00CD0A8C" w:rsidRDefault="00ED130F" w:rsidP="00ED130F">
      <w:pPr>
        <w:spacing w:after="0" w:line="240" w:lineRule="auto"/>
        <w:jc w:val="both"/>
        <w:rPr>
          <w:rFonts w:ascii="Times New Roman" w:hAnsi="Times New Roman" w:cs="Times New Roman"/>
          <w:sz w:val="24"/>
          <w:szCs w:val="24"/>
        </w:rPr>
      </w:pPr>
    </w:p>
    <w:p w:rsidR="004F39E5" w:rsidRPr="00CD0A8C" w:rsidRDefault="00D67198" w:rsidP="00BA79E9">
      <w:pPr>
        <w:spacing w:after="0" w:line="240" w:lineRule="auto"/>
        <w:ind w:left="3969"/>
        <w:jc w:val="both"/>
        <w:rPr>
          <w:rFonts w:ascii="Times New Roman" w:hAnsi="Times New Roman" w:cs="Times New Roman"/>
          <w:sz w:val="24"/>
          <w:szCs w:val="24"/>
        </w:rPr>
      </w:pPr>
      <w:r w:rsidRPr="00CD0A8C">
        <w:rPr>
          <w:rFonts w:ascii="Times New Roman" w:hAnsi="Times New Roman" w:cs="Times New Roman"/>
          <w:b/>
          <w:color w:val="000000"/>
          <w:sz w:val="24"/>
          <w:szCs w:val="24"/>
        </w:rPr>
        <w:t xml:space="preserve">EDITAL DE SELEÇÃO DE PROJETOS PARA FIRMAR TERMO DE EXECUÇÃO CULTURAL COM RECURSOS DA </w:t>
      </w:r>
      <w:r w:rsidR="00E765B1" w:rsidRPr="00CD0A8C">
        <w:rPr>
          <w:rFonts w:ascii="Times New Roman" w:hAnsi="Times New Roman" w:cs="Times New Roman"/>
          <w:b/>
          <w:color w:val="000000"/>
          <w:sz w:val="24"/>
          <w:szCs w:val="24"/>
        </w:rPr>
        <w:t xml:space="preserve">LEI </w:t>
      </w:r>
      <w:r w:rsidRPr="00CD0A8C">
        <w:rPr>
          <w:rFonts w:ascii="Times New Roman" w:hAnsi="Times New Roman" w:cs="Times New Roman"/>
          <w:b/>
          <w:color w:val="000000"/>
          <w:sz w:val="24"/>
          <w:szCs w:val="24"/>
        </w:rPr>
        <w:t xml:space="preserve">COMPLEMENTAR 195/2022 (LEI PAULO GUSTAVO) </w:t>
      </w:r>
      <w:r w:rsidR="00ED130F" w:rsidRPr="00CD0A8C">
        <w:rPr>
          <w:rFonts w:ascii="Times New Roman" w:hAnsi="Times New Roman" w:cs="Times New Roman"/>
          <w:b/>
          <w:color w:val="000000"/>
          <w:sz w:val="24"/>
          <w:szCs w:val="24"/>
        </w:rPr>
        <w:t>–</w:t>
      </w:r>
      <w:r w:rsidRPr="00CD0A8C">
        <w:rPr>
          <w:rFonts w:ascii="Times New Roman" w:hAnsi="Times New Roman" w:cs="Times New Roman"/>
          <w:b/>
          <w:color w:val="000000"/>
          <w:sz w:val="24"/>
          <w:szCs w:val="24"/>
        </w:rPr>
        <w:t xml:space="preserve"> AUDIOVISUAL</w:t>
      </w:r>
      <w:r w:rsidR="00ED130F" w:rsidRPr="00CD0A8C">
        <w:rPr>
          <w:rFonts w:ascii="Times New Roman" w:hAnsi="Times New Roman" w:cs="Times New Roman"/>
          <w:b/>
          <w:color w:val="000000"/>
          <w:sz w:val="24"/>
          <w:szCs w:val="24"/>
        </w:rPr>
        <w:t>.</w:t>
      </w:r>
    </w:p>
    <w:p w:rsidR="004F39E5" w:rsidRPr="00CD0A8C" w:rsidRDefault="004F39E5" w:rsidP="00ED130F">
      <w:pPr>
        <w:spacing w:after="0" w:line="240" w:lineRule="auto"/>
        <w:jc w:val="both"/>
        <w:rPr>
          <w:rFonts w:ascii="Times New Roman" w:hAnsi="Times New Roman" w:cs="Times New Roman"/>
          <w:sz w:val="24"/>
          <w:szCs w:val="24"/>
        </w:rPr>
      </w:pPr>
    </w:p>
    <w:p w:rsidR="00CD0A8C" w:rsidRPr="00CD0A8C" w:rsidRDefault="00CD0A8C"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Este Edital é realizado com recursos do Governo Federal repassado por meio da Lei Complementar nº 195/2022 - Lei Paulo Gustavo.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Dest</w:t>
      </w:r>
      <w:r w:rsidR="004A4D7E" w:rsidRPr="00CD0A8C">
        <w:rPr>
          <w:rFonts w:ascii="Times New Roman" w:hAnsi="Times New Roman" w:cs="Times New Roman"/>
          <w:sz w:val="24"/>
          <w:szCs w:val="24"/>
        </w:rPr>
        <w:t xml:space="preserve">e modo, o Município de </w:t>
      </w:r>
      <w:r w:rsidR="004952AF" w:rsidRPr="00CD0A8C">
        <w:rPr>
          <w:rFonts w:ascii="Times New Roman" w:hAnsi="Times New Roman" w:cs="Times New Roman"/>
          <w:sz w:val="24"/>
          <w:szCs w:val="24"/>
        </w:rPr>
        <w:t>Pinhal Grande</w:t>
      </w:r>
      <w:r w:rsidRPr="00CD0A8C">
        <w:rPr>
          <w:rFonts w:ascii="Times New Roman" w:hAnsi="Times New Roman" w:cs="Times New Roman"/>
          <w:sz w:val="24"/>
          <w:szCs w:val="24"/>
        </w:rPr>
        <w:t xml:space="preserve"> torna público o presente edital elaborado com base na Lei Complementar 195/2022, no Decreto 11.525/2023 e no Decreto 11.453/2023.</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Na realização deste edital estão asseguradas medidas de democratização, desconcentração, descentralização e regionalização do investimento cultural, com a implementação de ações afirmativas, fundamentado na previsão do Decreto nº 11.525, de 11 de maio de 2023 (Decreto de Regulamentação da Lei Paulo Gustavo), em seus artigos 14, 15 e 16.</w:t>
      </w:r>
    </w:p>
    <w:p w:rsidR="00ED130F" w:rsidRPr="00CD0A8C" w:rsidRDefault="00ED130F" w:rsidP="00ED130F">
      <w:pPr>
        <w:spacing w:after="0" w:line="240" w:lineRule="auto"/>
        <w:jc w:val="both"/>
        <w:rPr>
          <w:rFonts w:ascii="Times New Roman" w:hAnsi="Times New Roman" w:cs="Times New Roman"/>
          <w:sz w:val="24"/>
          <w:szCs w:val="24"/>
        </w:rPr>
      </w:pP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1. OBJETO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 O objeto deste Edital é a seleção de projetos culturais de AUDIOVISUAL para receberem apoio financeiro nas categorias descritas no Anexo I, por meio da celebração de Termo de Execução Cultural, com o objetivo de incentivar as diversas formas de manifestações cult</w:t>
      </w:r>
      <w:r w:rsidR="003A2EF7">
        <w:rPr>
          <w:rFonts w:ascii="Times New Roman" w:hAnsi="Times New Roman" w:cs="Times New Roman"/>
          <w:sz w:val="24"/>
          <w:szCs w:val="24"/>
        </w:rPr>
        <w:t xml:space="preserve">urais do </w:t>
      </w:r>
      <w:r w:rsidR="004952AF" w:rsidRPr="00CD0A8C">
        <w:rPr>
          <w:rFonts w:ascii="Times New Roman" w:hAnsi="Times New Roman" w:cs="Times New Roman"/>
          <w:sz w:val="24"/>
          <w:szCs w:val="24"/>
        </w:rPr>
        <w:t>Município de Pinhal Grande.</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2. VALORES</w:t>
      </w:r>
    </w:p>
    <w:p w:rsidR="00DF7A76"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2.1 O valor total disponibilizado para este Edital é de</w:t>
      </w:r>
      <w:r w:rsidR="00DF7A76" w:rsidRPr="00CD0A8C">
        <w:rPr>
          <w:rFonts w:ascii="Times New Roman" w:hAnsi="Times New Roman" w:cs="Times New Roman"/>
          <w:sz w:val="24"/>
          <w:szCs w:val="24"/>
        </w:rPr>
        <w:t xml:space="preserve"> </w:t>
      </w:r>
      <w:r w:rsidR="004952AF" w:rsidRPr="00CD0A8C">
        <w:rPr>
          <w:rFonts w:ascii="Times New Roman" w:hAnsi="Times New Roman" w:cs="Times New Roman"/>
          <w:b/>
          <w:sz w:val="24"/>
          <w:szCs w:val="24"/>
        </w:rPr>
        <w:t>31.149,93</w:t>
      </w:r>
      <w:r w:rsidR="00DF7A76" w:rsidRPr="00CD0A8C">
        <w:rPr>
          <w:rFonts w:ascii="Times New Roman" w:hAnsi="Times New Roman" w:cs="Times New Roman"/>
          <w:b/>
          <w:sz w:val="24"/>
          <w:szCs w:val="24"/>
        </w:rPr>
        <w:t xml:space="preserve"> (trinta e um</w:t>
      </w:r>
      <w:r w:rsidR="00DF7A76" w:rsidRPr="00CD0A8C">
        <w:rPr>
          <w:rFonts w:ascii="Times New Roman" w:hAnsi="Times New Roman" w:cs="Times New Roman"/>
          <w:sz w:val="24"/>
          <w:szCs w:val="24"/>
        </w:rPr>
        <w:t xml:space="preserve"> </w:t>
      </w:r>
      <w:r w:rsidR="00DF7A76" w:rsidRPr="00CD0A8C">
        <w:rPr>
          <w:rFonts w:ascii="Times New Roman" w:hAnsi="Times New Roman" w:cs="Times New Roman"/>
          <w:b/>
          <w:sz w:val="24"/>
          <w:szCs w:val="24"/>
        </w:rPr>
        <w:t>mil, cento e quarenta e nove reais e noventa e três centavos)</w:t>
      </w:r>
      <w:r w:rsidR="00DF7A76" w:rsidRPr="00CD0A8C">
        <w:rPr>
          <w:rFonts w:ascii="Times New Roman" w:hAnsi="Times New Roman" w:cs="Times New Roman"/>
          <w:sz w:val="24"/>
          <w:szCs w:val="24"/>
        </w:rPr>
        <w:t xml:space="preserve"> </w:t>
      </w:r>
      <w:r w:rsidRPr="00CD0A8C">
        <w:rPr>
          <w:rFonts w:ascii="Times New Roman" w:hAnsi="Times New Roman" w:cs="Times New Roman"/>
          <w:sz w:val="24"/>
          <w:szCs w:val="24"/>
        </w:rPr>
        <w:t>considerando que se fez uso da contratação de Consultoria Externa</w:t>
      </w:r>
      <w:r w:rsidR="00C93578" w:rsidRPr="00CD0A8C">
        <w:rPr>
          <w:rFonts w:ascii="Times New Roman" w:hAnsi="Times New Roman" w:cs="Times New Roman"/>
          <w:sz w:val="24"/>
          <w:szCs w:val="24"/>
        </w:rPr>
        <w:t xml:space="preserve"> no limite de 5% (cinco por cento) autorizado pelo Decreto nº 11.525, de 11 de maio de 2023, a ser </w:t>
      </w:r>
      <w:r w:rsidRPr="00CD0A8C">
        <w:rPr>
          <w:rFonts w:ascii="Times New Roman" w:hAnsi="Times New Roman" w:cs="Times New Roman"/>
          <w:sz w:val="24"/>
          <w:szCs w:val="24"/>
        </w:rPr>
        <w:t>dividido entre as categorias de apoio descritas no Anexo I deste edital.</w:t>
      </w:r>
    </w:p>
    <w:p w:rsidR="00BA79E9"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2.2 A despesa correrá à conta da seguinte</w:t>
      </w:r>
      <w:r w:rsidR="00BA79E9" w:rsidRPr="00CD0A8C">
        <w:rPr>
          <w:rFonts w:ascii="Times New Roman" w:hAnsi="Times New Roman" w:cs="Times New Roman"/>
          <w:sz w:val="24"/>
          <w:szCs w:val="24"/>
        </w:rPr>
        <w:t xml:space="preserve"> Dotação Orçamentária:</w:t>
      </w:r>
    </w:p>
    <w:p w:rsidR="0037326E" w:rsidRPr="00CD0A8C" w:rsidRDefault="004952A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DESPESA</w:t>
      </w:r>
      <w:r w:rsidR="0037326E" w:rsidRPr="00CD0A8C">
        <w:rPr>
          <w:rFonts w:ascii="Times New Roman" w:hAnsi="Times New Roman" w:cs="Times New Roman"/>
          <w:sz w:val="24"/>
          <w:szCs w:val="24"/>
        </w:rPr>
        <w:t xml:space="preserve"> 339030-SERVIÇO</w:t>
      </w:r>
    </w:p>
    <w:p w:rsidR="004F39E5" w:rsidRPr="00CD0A8C" w:rsidRDefault="00BA79E9"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DESPESA 339039-MATERIAL</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2.3 </w:t>
      </w:r>
      <w:r w:rsidR="00D67198" w:rsidRPr="00CD0A8C">
        <w:rPr>
          <w:rFonts w:ascii="Times New Roman" w:hAnsi="Times New Roman" w:cs="Times New Roman"/>
          <w:sz w:val="24"/>
          <w:szCs w:val="24"/>
        </w:rPr>
        <w:t>Este edital poderá ser suplementado, caso haja interesse público e disponibi</w:t>
      </w:r>
      <w:r w:rsidR="003A2EF7">
        <w:rPr>
          <w:rFonts w:ascii="Times New Roman" w:hAnsi="Times New Roman" w:cs="Times New Roman"/>
          <w:sz w:val="24"/>
          <w:szCs w:val="24"/>
        </w:rPr>
        <w:t>lidade orçamentária suficiente.</w:t>
      </w:r>
    </w:p>
    <w:p w:rsidR="00CD0A8C" w:rsidRPr="00CD0A8C" w:rsidRDefault="00CD0A8C"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3. DAS ETAPAS</w:t>
      </w:r>
    </w:p>
    <w:tbl>
      <w:tblPr>
        <w:tblStyle w:val="a"/>
        <w:tblW w:w="8756" w:type="dxa"/>
        <w:jc w:val="center"/>
        <w:tblInd w:w="1301" w:type="dxa"/>
        <w:tblBorders>
          <w:top w:val="single" w:sz="4" w:space="0" w:color="000001"/>
          <w:left w:val="single" w:sz="4" w:space="0" w:color="000001"/>
          <w:bottom w:val="single" w:sz="4" w:space="0" w:color="000001"/>
          <w:insideH w:val="single" w:sz="4" w:space="0" w:color="000001"/>
        </w:tblBorders>
        <w:tblLayout w:type="fixed"/>
        <w:tblLook w:val="0400" w:firstRow="0" w:lastRow="0" w:firstColumn="0" w:lastColumn="0" w:noHBand="0" w:noVBand="1"/>
      </w:tblPr>
      <w:tblGrid>
        <w:gridCol w:w="5245"/>
        <w:gridCol w:w="3511"/>
      </w:tblGrid>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FASE</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PRAZO</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Fase de inscrição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8E3D62"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15</w:t>
            </w:r>
            <w:r w:rsidR="00D67198" w:rsidRPr="00CD0A8C">
              <w:rPr>
                <w:rFonts w:ascii="Times New Roman" w:hAnsi="Times New Roman" w:cs="Times New Roman"/>
                <w:sz w:val="24"/>
                <w:szCs w:val="24"/>
              </w:rPr>
              <w:t xml:space="preserve"> dias a partir da publicação do edital</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Fase de análise de mérito </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Publicação dos resultados preliminares</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Fase recursal da análise de mérito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Julgamento dos recursos e publicação do resultado final da análise de mérito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Fase de habilitação dos projetos classificados e publicação do resultado final</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F7A76"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w:t>
            </w:r>
            <w:r w:rsidR="00D67198" w:rsidRPr="00CD0A8C">
              <w:rPr>
                <w:rFonts w:ascii="Times New Roman" w:hAnsi="Times New Roman" w:cs="Times New Roman"/>
                <w:sz w:val="24"/>
                <w:szCs w:val="24"/>
              </w:rPr>
              <w:t xml:space="preserve">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Contratação – assinatura do termo / contrato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3A2EF7">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Repasse dos recursos</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Até </w:t>
            </w:r>
            <w:r w:rsidR="009E553B" w:rsidRPr="00CD0A8C">
              <w:rPr>
                <w:rFonts w:ascii="Times New Roman" w:hAnsi="Times New Roman" w:cs="Times New Roman"/>
                <w:sz w:val="24"/>
                <w:szCs w:val="24"/>
              </w:rPr>
              <w:t>31/12/2023</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3A2EF7">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Fase de execução do projeto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180 dias</w:t>
            </w:r>
          </w:p>
        </w:tc>
      </w:tr>
      <w:tr w:rsidR="004F39E5" w:rsidRPr="00CD0A8C" w:rsidTr="00ED130F">
        <w:trPr>
          <w:cantSplit/>
          <w:tblHeader/>
          <w:jc w:val="center"/>
        </w:trPr>
        <w:tc>
          <w:tcPr>
            <w:tcW w:w="5245" w:type="dxa"/>
            <w:tcBorders>
              <w:top w:val="single" w:sz="4" w:space="0" w:color="000001"/>
              <w:left w:val="single" w:sz="4" w:space="0" w:color="000001"/>
              <w:bottom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Apresentação de relatório final de execução do objeto</w:t>
            </w:r>
          </w:p>
        </w:tc>
        <w:tc>
          <w:tcPr>
            <w:tcW w:w="351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30 dias após a conclusão do projeto</w:t>
            </w:r>
          </w:p>
        </w:tc>
      </w:tr>
    </w:tbl>
    <w:p w:rsidR="008006E7" w:rsidRPr="00CD0A8C" w:rsidRDefault="008006E7" w:rsidP="00ED130F">
      <w:pPr>
        <w:spacing w:after="0" w:line="240" w:lineRule="auto"/>
        <w:jc w:val="both"/>
        <w:rPr>
          <w:rFonts w:ascii="Times New Roman" w:hAnsi="Times New Roman" w:cs="Times New Roman"/>
          <w:color w:val="000000"/>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4. QUEM PODE SE INSCREVER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4.1 Pode se inscrever no Edital qualquer agente cultural residente no  </w:t>
      </w:r>
      <w:r w:rsidR="0037326E" w:rsidRPr="00CD0A8C">
        <w:rPr>
          <w:rFonts w:ascii="Times New Roman" w:hAnsi="Times New Roman" w:cs="Times New Roman"/>
          <w:sz w:val="24"/>
          <w:szCs w:val="24"/>
        </w:rPr>
        <w:t>município de Pinhal Grande.</w:t>
      </w:r>
    </w:p>
    <w:p w:rsidR="00F47395" w:rsidRPr="00CD0A8C" w:rsidRDefault="00E527A2"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Parágrafo Primeiro</w:t>
      </w:r>
      <w:r w:rsidR="00D67198" w:rsidRPr="00CD0A8C">
        <w:rPr>
          <w:rFonts w:ascii="Times New Roman" w:hAnsi="Times New Roman" w:cs="Times New Roman"/>
          <w:sz w:val="24"/>
          <w:szCs w:val="24"/>
        </w:rPr>
        <w:t>: a comprovação de residência poderá ser dispensada na hipótese do Item 14.2.1.1</w:t>
      </w:r>
      <w:r w:rsidRPr="00CD0A8C">
        <w:rPr>
          <w:rFonts w:ascii="Times New Roman" w:hAnsi="Times New Roman" w:cs="Times New Roman"/>
          <w:sz w:val="24"/>
          <w:szCs w:val="24"/>
        </w:rPr>
        <w:t>.</w:t>
      </w:r>
    </w:p>
    <w:p w:rsidR="00F47395" w:rsidRPr="007A0DD7" w:rsidRDefault="00E527A2"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Parágrafo Segundo: especificamente para os recursos previstos no Inciso II do Artigo 6º, Apoio as Salas de Cinema, tal como figura no Anexo I, poderão se inscrever Proponentes residentes ou sediados nos municípios de </w:t>
      </w:r>
      <w:r w:rsidRPr="007A0DD7">
        <w:rPr>
          <w:rFonts w:ascii="Times New Roman" w:hAnsi="Times New Roman" w:cs="Times New Roman"/>
          <w:sz w:val="24"/>
          <w:szCs w:val="24"/>
        </w:rPr>
        <w:t>Nova Palma, Faxinal do</w:t>
      </w:r>
      <w:r w:rsidR="007A0DD7" w:rsidRPr="007A0DD7">
        <w:rPr>
          <w:rFonts w:ascii="Times New Roman" w:hAnsi="Times New Roman" w:cs="Times New Roman"/>
          <w:sz w:val="24"/>
          <w:szCs w:val="24"/>
        </w:rPr>
        <w:t xml:space="preserve"> Soturno, </w:t>
      </w:r>
      <w:proofErr w:type="spellStart"/>
      <w:r w:rsidR="007A0DD7" w:rsidRPr="007A0DD7">
        <w:rPr>
          <w:rFonts w:ascii="Times New Roman" w:hAnsi="Times New Roman" w:cs="Times New Roman"/>
          <w:sz w:val="24"/>
          <w:szCs w:val="24"/>
        </w:rPr>
        <w:t>Ivorá</w:t>
      </w:r>
      <w:proofErr w:type="spellEnd"/>
      <w:r w:rsidR="007A0DD7" w:rsidRPr="007A0DD7">
        <w:rPr>
          <w:rFonts w:ascii="Times New Roman" w:hAnsi="Times New Roman" w:cs="Times New Roman"/>
          <w:sz w:val="24"/>
          <w:szCs w:val="24"/>
        </w:rPr>
        <w:t>, Pinhal Grande,</w:t>
      </w:r>
      <w:r w:rsidRPr="007A0DD7">
        <w:rPr>
          <w:rFonts w:ascii="Times New Roman" w:hAnsi="Times New Roman" w:cs="Times New Roman"/>
          <w:sz w:val="24"/>
          <w:szCs w:val="24"/>
        </w:rPr>
        <w:t xml:space="preserve"> Dona Francis</w:t>
      </w:r>
      <w:r w:rsidR="007A0DD7" w:rsidRPr="007A0DD7">
        <w:rPr>
          <w:rFonts w:ascii="Times New Roman" w:hAnsi="Times New Roman" w:cs="Times New Roman"/>
          <w:sz w:val="24"/>
          <w:szCs w:val="24"/>
        </w:rPr>
        <w:t>ca,</w:t>
      </w:r>
      <w:r w:rsidR="007A0DD7">
        <w:rPr>
          <w:rFonts w:ascii="Times New Roman" w:hAnsi="Times New Roman" w:cs="Times New Roman"/>
          <w:sz w:val="24"/>
          <w:szCs w:val="24"/>
        </w:rPr>
        <w:t xml:space="preserve"> </w:t>
      </w:r>
      <w:r w:rsidR="007A0DD7" w:rsidRPr="007A0DD7">
        <w:rPr>
          <w:rStyle w:val="hgkelc"/>
          <w:rFonts w:ascii="Times New Roman" w:hAnsi="Times New Roman" w:cs="Times New Roman"/>
          <w:bCs/>
          <w:sz w:val="24"/>
          <w:szCs w:val="24"/>
          <w:lang w:val="pt-PT"/>
        </w:rPr>
        <w:t>Agudo, Resti</w:t>
      </w:r>
      <w:r w:rsidR="007A0DD7">
        <w:rPr>
          <w:rStyle w:val="hgkelc"/>
          <w:rFonts w:ascii="Times New Roman" w:hAnsi="Times New Roman" w:cs="Times New Roman"/>
          <w:bCs/>
          <w:sz w:val="24"/>
          <w:szCs w:val="24"/>
          <w:lang w:val="pt-PT"/>
        </w:rPr>
        <w:t>nga Seca, São João do Polêsine,</w:t>
      </w:r>
      <w:r w:rsidR="007A0DD7" w:rsidRPr="007A0DD7">
        <w:rPr>
          <w:rStyle w:val="hgkelc"/>
          <w:rFonts w:ascii="Times New Roman" w:hAnsi="Times New Roman" w:cs="Times New Roman"/>
          <w:bCs/>
          <w:sz w:val="24"/>
          <w:szCs w:val="24"/>
          <w:lang w:val="pt-PT"/>
        </w:rPr>
        <w:t xml:space="preserve"> Silveira Martins</w:t>
      </w:r>
      <w:r w:rsidR="007A0DD7">
        <w:rPr>
          <w:rStyle w:val="hgkelc"/>
          <w:rFonts w:ascii="Times New Roman" w:hAnsi="Times New Roman" w:cs="Times New Roman"/>
          <w:bCs/>
          <w:sz w:val="24"/>
          <w:szCs w:val="24"/>
          <w:lang w:val="pt-PT"/>
        </w:rPr>
        <w:t xml:space="preserve"> e </w:t>
      </w:r>
      <w:r w:rsidR="007A0DD7" w:rsidRPr="007A0DD7">
        <w:rPr>
          <w:rStyle w:val="hgkelc"/>
          <w:rFonts w:ascii="Times New Roman" w:hAnsi="Times New Roman" w:cs="Times New Roman"/>
          <w:bCs/>
          <w:sz w:val="24"/>
          <w:szCs w:val="24"/>
          <w:lang w:val="pt-PT"/>
        </w:rPr>
        <w:t xml:space="preserve">o </w:t>
      </w:r>
      <w:r w:rsidR="007A0DD7">
        <w:rPr>
          <w:rFonts w:ascii="Times New Roman" w:hAnsi="Times New Roman" w:cs="Times New Roman"/>
          <w:sz w:val="24"/>
          <w:szCs w:val="24"/>
        </w:rPr>
        <w:t>Consó</w:t>
      </w:r>
      <w:r w:rsidR="007A0DD7" w:rsidRPr="007A0DD7">
        <w:rPr>
          <w:rFonts w:ascii="Times New Roman" w:hAnsi="Times New Roman" w:cs="Times New Roman"/>
          <w:sz w:val="24"/>
          <w:szCs w:val="24"/>
        </w:rPr>
        <w:t xml:space="preserve">rcio </w:t>
      </w:r>
      <w:r w:rsidR="007A0DD7">
        <w:rPr>
          <w:rFonts w:ascii="Times New Roman" w:hAnsi="Times New Roman" w:cs="Times New Roman"/>
          <w:sz w:val="24"/>
          <w:szCs w:val="24"/>
        </w:rPr>
        <w:t>d</w:t>
      </w:r>
      <w:r w:rsidR="007A0DD7" w:rsidRPr="007A0DD7">
        <w:rPr>
          <w:rFonts w:ascii="Times New Roman" w:hAnsi="Times New Roman" w:cs="Times New Roman"/>
          <w:sz w:val="24"/>
          <w:szCs w:val="24"/>
        </w:rPr>
        <w:t xml:space="preserve">e Desenvolvimento Sustentável </w:t>
      </w:r>
      <w:r w:rsidR="007A0DD7">
        <w:rPr>
          <w:rFonts w:ascii="Times New Roman" w:hAnsi="Times New Roman" w:cs="Times New Roman"/>
          <w:sz w:val="24"/>
          <w:szCs w:val="24"/>
        </w:rPr>
        <w:t>d</w:t>
      </w:r>
      <w:r w:rsidR="00375F24">
        <w:rPr>
          <w:rFonts w:ascii="Times New Roman" w:hAnsi="Times New Roman" w:cs="Times New Roman"/>
          <w:sz w:val="24"/>
          <w:szCs w:val="24"/>
        </w:rPr>
        <w:t>a Quarta Colônia -</w:t>
      </w:r>
      <w:r w:rsidR="007A0DD7" w:rsidRPr="007A0DD7">
        <w:rPr>
          <w:rFonts w:ascii="Times New Roman" w:hAnsi="Times New Roman" w:cs="Times New Roman"/>
          <w:sz w:val="24"/>
          <w:szCs w:val="24"/>
        </w:rPr>
        <w:t xml:space="preserve"> CONDESUS</w:t>
      </w:r>
      <w:r w:rsidR="007A0DD7">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4.2 Em regra, o agente cultural pode ser: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Pessoa física ou Microempreendedor Individual (MEI)</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Pessoa jurídica com fins lucrativos (Ex.: empresa de pequeno porte, empresa de grande porte, etc</w:t>
      </w:r>
      <w:r w:rsidR="00ED130F" w:rsidRPr="00CD0A8C">
        <w:rPr>
          <w:rFonts w:ascii="Times New Roman" w:hAnsi="Times New Roman" w:cs="Times New Roman"/>
          <w:sz w:val="24"/>
          <w:szCs w:val="24"/>
        </w:rPr>
        <w:t>.</w:t>
      </w:r>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Pessoa jurídica sem fins lucrativos (Ex.: Associação, Fundação, Cooperativa, etc</w:t>
      </w:r>
      <w:r w:rsidR="00ED130F" w:rsidRPr="00CD0A8C">
        <w:rPr>
          <w:rFonts w:ascii="Times New Roman" w:hAnsi="Times New Roman" w:cs="Times New Roman"/>
          <w:sz w:val="24"/>
          <w:szCs w:val="24"/>
        </w:rPr>
        <w:t>.</w:t>
      </w:r>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Coletivo/Grupo sem CNPJ representado por pessoa física.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4.3 O proponente é o agente cultural responsável pela inscrição do projeto.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4.5 O proponente não pode exercer apenas funções administrativas no âmbito do projeto e deve exercer necessariamente a função de criação, direção, produção, coordenação, gestão artística ou outra função de destaque e ca</w:t>
      </w:r>
      <w:r w:rsidR="00940D71">
        <w:rPr>
          <w:rFonts w:ascii="Times New Roman" w:hAnsi="Times New Roman" w:cs="Times New Roman"/>
          <w:sz w:val="24"/>
          <w:szCs w:val="24"/>
        </w:rPr>
        <w:t>pacidade de decisão no projeto.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4.6 O Anexo I deve ser consultado para fins de verificação das condições de participação de todos os proponentes.</w:t>
      </w:r>
    </w:p>
    <w:p w:rsidR="00E371BB" w:rsidRPr="00CD0A8C" w:rsidRDefault="00E371BB"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4.7. Para Projetos de filmes de longa metragem, séries de televisão e telefilmes, o Proponente deverá ser uma empresa produtora registrada na Agência Nacional de Cinema – ANCINE.</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5. QUEM NÃO PODE SE INSCREVER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5.1 Não pode se inscrever neste Edital, p</w:t>
      </w:r>
      <w:r w:rsidR="00CD0A8C">
        <w:rPr>
          <w:rFonts w:ascii="Times New Roman" w:hAnsi="Times New Roman" w:cs="Times New Roman"/>
          <w:sz w:val="24"/>
          <w:szCs w:val="24"/>
        </w:rPr>
        <w:t>roponentes que:</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I -</w:t>
      </w:r>
      <w:r w:rsidR="00D67198" w:rsidRPr="00CD0A8C">
        <w:rPr>
          <w:rFonts w:ascii="Times New Roman" w:hAnsi="Times New Roman" w:cs="Times New Roman"/>
          <w:sz w:val="24"/>
          <w:szCs w:val="24"/>
        </w:rPr>
        <w:t xml:space="preserve"> tenham se envolvido diretamente na etapa de elaboração do edital, na etapa de análise de propostas ou na etapa de julgamento de recursos;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sejam membros do Poder Legislativo (Deputados, Senadores, Vereadores), do Poder Judiciário (Juízes, Desembargadores, Ministros), do Ministério Público (Promotor, Procurador); do Tribunal de Contas (Auditores e Conselheiros).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5.2 O agente cultural que integrar Conselho de Cultura poderá concorrer neste Edital para receber recursos do fomento cultural, exceto quando se enquadrar nas vedações previstas no item</w:t>
      </w:r>
      <w:sdt>
        <w:sdtPr>
          <w:rPr>
            <w:rFonts w:ascii="Times New Roman" w:hAnsi="Times New Roman" w:cs="Times New Roman"/>
            <w:sz w:val="24"/>
            <w:szCs w:val="24"/>
          </w:rPr>
          <w:tag w:val="goog_rdk_9"/>
          <w:id w:val="1035404056"/>
        </w:sdtPr>
        <w:sdtEndPr/>
        <w:sdtContent/>
      </w:sdt>
      <w:r w:rsidR="006C1EB7" w:rsidRPr="00CD0A8C">
        <w:rPr>
          <w:rFonts w:ascii="Times New Roman" w:hAnsi="Times New Roman" w:cs="Times New Roman"/>
          <w:sz w:val="24"/>
          <w:szCs w:val="24"/>
        </w:rPr>
        <w:t xml:space="preserve"> 5.</w:t>
      </w:r>
      <w:r w:rsidRPr="00CD0A8C">
        <w:rPr>
          <w:rFonts w:ascii="Times New Roman" w:hAnsi="Times New Roman" w:cs="Times New Roman"/>
          <w:sz w:val="24"/>
          <w:szCs w:val="24"/>
        </w:rPr>
        <w:t>1.</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5.3 Quando se tratar de proponentes pessoas jurídicas, estarão impedidas de apresentar projetos aquelas cujos sócios, diretores e/ou administradores se enquadrarem nas situações descritas no tópico</w:t>
      </w:r>
      <w:sdt>
        <w:sdtPr>
          <w:rPr>
            <w:rFonts w:ascii="Times New Roman" w:hAnsi="Times New Roman" w:cs="Times New Roman"/>
            <w:sz w:val="24"/>
            <w:szCs w:val="24"/>
          </w:rPr>
          <w:tag w:val="goog_rdk_10"/>
          <w:id w:val="1035404057"/>
        </w:sdtPr>
        <w:sdtEndPr/>
        <w:sdtContent/>
      </w:sdt>
      <w:r w:rsidR="006C1EB7" w:rsidRPr="00CD0A8C">
        <w:rPr>
          <w:rFonts w:ascii="Times New Roman" w:hAnsi="Times New Roman" w:cs="Times New Roman"/>
          <w:sz w:val="24"/>
          <w:szCs w:val="24"/>
        </w:rPr>
        <w:t xml:space="preserve"> 5</w:t>
      </w:r>
      <w:r w:rsidRPr="00CD0A8C">
        <w:rPr>
          <w:rFonts w:ascii="Times New Roman" w:hAnsi="Times New Roman" w:cs="Times New Roman"/>
          <w:sz w:val="24"/>
          <w:szCs w:val="24"/>
        </w:rPr>
        <w:t>.1</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5.4 A participação de agentes culturais nas oitivas e consultas públicas não caracteriza o envolvimento direto na etapa de elaboração do edital de que trata o subitem I do item</w:t>
      </w:r>
      <w:sdt>
        <w:sdtPr>
          <w:rPr>
            <w:rFonts w:ascii="Times New Roman" w:hAnsi="Times New Roman" w:cs="Times New Roman"/>
            <w:sz w:val="24"/>
            <w:szCs w:val="24"/>
          </w:rPr>
          <w:tag w:val="goog_rdk_11"/>
          <w:id w:val="1035404058"/>
        </w:sdtPr>
        <w:sdtEndPr/>
        <w:sdtContent/>
      </w:sdt>
      <w:r w:rsidR="008006E7" w:rsidRPr="00CD0A8C">
        <w:rPr>
          <w:rFonts w:ascii="Times New Roman" w:hAnsi="Times New Roman" w:cs="Times New Roman"/>
          <w:sz w:val="24"/>
          <w:szCs w:val="24"/>
        </w:rPr>
        <w:t xml:space="preserve"> 5</w:t>
      </w:r>
      <w:r w:rsidRPr="00CD0A8C">
        <w:rPr>
          <w:rFonts w:ascii="Times New Roman" w:hAnsi="Times New Roman" w:cs="Times New Roman"/>
          <w:sz w:val="24"/>
          <w:szCs w:val="24"/>
        </w:rPr>
        <w:t>.1.</w:t>
      </w:r>
    </w:p>
    <w:p w:rsidR="00DE6AD5" w:rsidRPr="00CD0A8C" w:rsidRDefault="00DE6AD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6. COTAS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6.1 Ficam garantidas cotas étnicas-raciais em todas as categorias do edital, nas seguintes proporções: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 no mínimo 20% das vagas para pessoas negras (pretas e pardas); 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b) no mínimo 10% das vagas para pessoas indígenas.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6.2 Os agentes culturais que optarem por concorrer às cotas para pessoas negras (pretas e pardas) e indígenas concorrerão concomitantemente às vagas destinadas à ampla concorrência,</w:t>
      </w:r>
      <w:r w:rsidR="003A2EF7">
        <w:rPr>
          <w:rFonts w:ascii="Times New Roman" w:hAnsi="Times New Roman" w:cs="Times New Roman"/>
          <w:sz w:val="24"/>
          <w:szCs w:val="24"/>
        </w:rPr>
        <w:t xml:space="preserve"> </w:t>
      </w:r>
      <w:r w:rsidRPr="00CD0A8C">
        <w:rPr>
          <w:rFonts w:ascii="Times New Roman" w:hAnsi="Times New Roman" w:cs="Times New Roman"/>
          <w:sz w:val="24"/>
          <w:szCs w:val="24"/>
        </w:rPr>
        <w:t>ou seja concorrerão ao mesmo tempo nas vagas da ampla concorrência e nas vagas reservadas às cotas, podendo ser selecionado de acordo com a sua nota ou classificação no processo seleção.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 vagas da ampla concorrência, ficando a vaga da cota para o próximo colocado optante pela cota.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6.4 Em caso de desistência de optantes aprovados nas cotas, a vaga não preenchida deverá ser ocupada por pessoa que concorreu às cotas de acordo com a ordem de classificação. </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6.5 No caso de não existirem propostas aptas em número suficiente para o cumprimento de uma das categorias de cotas previstas na seleção, o número de vagas restantes deverá ser destinado inicialmente para a outra categoria de cotas.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6.6 Caso não haja outra categoria de cotas de que trata o item </w:t>
      </w:r>
      <w:sdt>
        <w:sdtPr>
          <w:rPr>
            <w:rFonts w:ascii="Times New Roman" w:hAnsi="Times New Roman" w:cs="Times New Roman"/>
            <w:sz w:val="24"/>
            <w:szCs w:val="24"/>
          </w:rPr>
          <w:tag w:val="goog_rdk_13"/>
          <w:id w:val="1035404060"/>
        </w:sdtPr>
        <w:sdtEndPr/>
        <w:sdtContent/>
      </w:sdt>
      <w:r w:rsidR="009065C9" w:rsidRPr="00CD0A8C">
        <w:rPr>
          <w:rFonts w:ascii="Times New Roman" w:hAnsi="Times New Roman" w:cs="Times New Roman"/>
          <w:sz w:val="24"/>
          <w:szCs w:val="24"/>
        </w:rPr>
        <w:t>6.1</w:t>
      </w:r>
      <w:r w:rsidRPr="00CD0A8C">
        <w:rPr>
          <w:rFonts w:ascii="Times New Roman" w:hAnsi="Times New Roman" w:cs="Times New Roman"/>
          <w:sz w:val="24"/>
          <w:szCs w:val="24"/>
        </w:rPr>
        <w:t xml:space="preserve"> , as vagas não preenchidas deverão ser direcionadas para a ampla concorrência, sendo direcionadas para os demais candidatos aprovados, de acordo com a ordem de classificação.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6.7 Para concorrer às cotas, os agentes culturais deverão autodeclarar-se no ato da inscrição usando a </w:t>
      </w:r>
      <w:proofErr w:type="spellStart"/>
      <w:r w:rsidRPr="00CD0A8C">
        <w:rPr>
          <w:rFonts w:ascii="Times New Roman" w:hAnsi="Times New Roman" w:cs="Times New Roman"/>
          <w:sz w:val="24"/>
          <w:szCs w:val="24"/>
        </w:rPr>
        <w:t>autodeclaração</w:t>
      </w:r>
      <w:proofErr w:type="spellEnd"/>
      <w:r w:rsidRPr="00CD0A8C">
        <w:rPr>
          <w:rFonts w:ascii="Times New Roman" w:hAnsi="Times New Roman" w:cs="Times New Roman"/>
          <w:sz w:val="24"/>
          <w:szCs w:val="24"/>
        </w:rPr>
        <w:t xml:space="preserve"> étnico-racial de que trata o Anexo VII.</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6.8 Para fins de verificação da </w:t>
      </w:r>
      <w:proofErr w:type="spellStart"/>
      <w:r w:rsidRPr="00CD0A8C">
        <w:rPr>
          <w:rFonts w:ascii="Times New Roman" w:hAnsi="Times New Roman" w:cs="Times New Roman"/>
          <w:sz w:val="24"/>
          <w:szCs w:val="24"/>
        </w:rPr>
        <w:t>autodeclaração</w:t>
      </w:r>
      <w:proofErr w:type="spellEnd"/>
      <w:r w:rsidRPr="00CD0A8C">
        <w:rPr>
          <w:rFonts w:ascii="Times New Roman" w:hAnsi="Times New Roman" w:cs="Times New Roman"/>
          <w:sz w:val="24"/>
          <w:szCs w:val="24"/>
        </w:rPr>
        <w:t>, serão realizados os seguintes procedimentos complementares: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 - procedimento de </w:t>
      </w:r>
      <w:proofErr w:type="spellStart"/>
      <w:r w:rsidRPr="00CD0A8C">
        <w:rPr>
          <w:rFonts w:ascii="Times New Roman" w:hAnsi="Times New Roman" w:cs="Times New Roman"/>
          <w:sz w:val="24"/>
          <w:szCs w:val="24"/>
        </w:rPr>
        <w:t>heteroidentificação</w:t>
      </w:r>
      <w:proofErr w:type="spellEnd"/>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II - solicitação de carta consubstanciada;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outras estratégias com vistas a garantir que as cotas sejam destinadas a pessoas negras (pretas e pardas).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6.9 As pessoas jurídicas e coletivos sem constituição jurídica podem concorrer às cotas, desde que preencham algum dos requisitos abaixo: </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w:t>
      </w:r>
      <w:r w:rsidR="00D67198" w:rsidRPr="00CD0A8C">
        <w:rPr>
          <w:rFonts w:ascii="Times New Roman" w:hAnsi="Times New Roman" w:cs="Times New Roman"/>
          <w:sz w:val="24"/>
          <w:szCs w:val="24"/>
        </w:rPr>
        <w:t xml:space="preserve"> pessoas jurídicas que possuem quadro societário majoritariamente composto por pessoas negras (pretas e pardas) ou indígenas;</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w:t>
      </w:r>
      <w:r w:rsidR="00D67198" w:rsidRPr="00CD0A8C">
        <w:rPr>
          <w:rFonts w:ascii="Times New Roman" w:hAnsi="Times New Roman" w:cs="Times New Roman"/>
          <w:sz w:val="24"/>
          <w:szCs w:val="24"/>
        </w:rPr>
        <w:t xml:space="preserve"> pessoas jurídicas ou grupos e coletivos sem constituição jurídica que possuam pessoas negras (pretas e pardas) ou indígenas em posições de liderança no projeto cultural;</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w:t>
      </w:r>
      <w:r w:rsidR="00D67198" w:rsidRPr="00CD0A8C">
        <w:rPr>
          <w:rFonts w:ascii="Times New Roman" w:hAnsi="Times New Roman" w:cs="Times New Roman"/>
          <w:sz w:val="24"/>
          <w:szCs w:val="24"/>
        </w:rPr>
        <w:t xml:space="preserve"> pessoas jurídicas ou coletivos sem constituição jurídica que possuam equipe do projeto cultural majoritariamente composta por pessoas negras (pretas e pardas) ou indígenas; e</w:t>
      </w:r>
    </w:p>
    <w:p w:rsidR="004F39E5" w:rsidRPr="00CD0A8C" w:rsidRDefault="00ED130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w:t>
      </w:r>
      <w:r w:rsidR="00D67198" w:rsidRPr="00CD0A8C">
        <w:rPr>
          <w:rFonts w:ascii="Times New Roman" w:hAnsi="Times New Roman" w:cs="Times New Roman"/>
          <w:sz w:val="24"/>
          <w:szCs w:val="24"/>
        </w:rPr>
        <w:t xml:space="preserve"> outras formas de composição que garantam o protagonismo de pessoas negras (pretas e pardas) e indígenas na pessoa jurídica ou no grupo e coletivo sem personalidade jurídica.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6.10 As pessoas físicas que compõem a equipe da pessoa jurídica e o grupo ou coletivo sem constituição jurídica devem se submeter aos regramentos descritos nos itens acima.</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7. PRAZO PARA SE INSCREVER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7.1 Para se inscrever no Edital, o proponente deve encaminhar toda documentaçã</w:t>
      </w:r>
      <w:r w:rsidR="00AA73E1" w:rsidRPr="00CD0A8C">
        <w:rPr>
          <w:rFonts w:ascii="Times New Roman" w:hAnsi="Times New Roman" w:cs="Times New Roman"/>
          <w:sz w:val="24"/>
          <w:szCs w:val="24"/>
        </w:rPr>
        <w:t>o obrigatória relatada no item 8</w:t>
      </w:r>
      <w:r w:rsidRPr="00CD0A8C">
        <w:rPr>
          <w:rFonts w:ascii="Times New Roman" w:hAnsi="Times New Roman" w:cs="Times New Roman"/>
          <w:sz w:val="24"/>
          <w:szCs w:val="24"/>
        </w:rPr>
        <w:t xml:space="preserve">, entre os </w:t>
      </w:r>
      <w:r w:rsidR="005558D2" w:rsidRPr="00CD0A8C">
        <w:rPr>
          <w:rFonts w:ascii="Times New Roman" w:hAnsi="Times New Roman" w:cs="Times New Roman"/>
          <w:sz w:val="24"/>
          <w:szCs w:val="24"/>
        </w:rPr>
        <w:t xml:space="preserve">dias </w:t>
      </w:r>
      <w:r w:rsidR="003677CF" w:rsidRPr="00CD0A8C">
        <w:rPr>
          <w:rFonts w:ascii="Times New Roman" w:hAnsi="Times New Roman" w:cs="Times New Roman"/>
          <w:sz w:val="24"/>
          <w:szCs w:val="24"/>
        </w:rPr>
        <w:t>21</w:t>
      </w:r>
      <w:r w:rsidRPr="00CD0A8C">
        <w:rPr>
          <w:rFonts w:ascii="Times New Roman" w:hAnsi="Times New Roman" w:cs="Times New Roman"/>
          <w:sz w:val="24"/>
          <w:szCs w:val="24"/>
        </w:rPr>
        <w:t xml:space="preserve"> de</w:t>
      </w:r>
      <w:r w:rsidR="00B9213A" w:rsidRPr="00CD0A8C">
        <w:rPr>
          <w:rFonts w:ascii="Times New Roman" w:hAnsi="Times New Roman" w:cs="Times New Roman"/>
          <w:sz w:val="24"/>
          <w:szCs w:val="24"/>
        </w:rPr>
        <w:t xml:space="preserve"> novembro</w:t>
      </w:r>
      <w:r w:rsidRPr="00CD0A8C">
        <w:rPr>
          <w:rFonts w:ascii="Times New Roman" w:hAnsi="Times New Roman" w:cs="Times New Roman"/>
          <w:sz w:val="24"/>
          <w:szCs w:val="24"/>
        </w:rPr>
        <w:t xml:space="preserve"> de 2023 a </w:t>
      </w:r>
      <w:r w:rsidR="00CD0A8C">
        <w:rPr>
          <w:rFonts w:ascii="Times New Roman" w:hAnsi="Times New Roman" w:cs="Times New Roman"/>
          <w:sz w:val="24"/>
          <w:szCs w:val="24"/>
        </w:rPr>
        <w:t>0</w:t>
      </w:r>
      <w:r w:rsidR="003677CF" w:rsidRPr="00CD0A8C">
        <w:rPr>
          <w:rFonts w:ascii="Times New Roman" w:hAnsi="Times New Roman" w:cs="Times New Roman"/>
          <w:sz w:val="24"/>
          <w:szCs w:val="24"/>
        </w:rPr>
        <w:t>6</w:t>
      </w:r>
      <w:r w:rsidRPr="00CD0A8C">
        <w:rPr>
          <w:rFonts w:ascii="Times New Roman" w:hAnsi="Times New Roman" w:cs="Times New Roman"/>
          <w:sz w:val="24"/>
          <w:szCs w:val="24"/>
        </w:rPr>
        <w:t xml:space="preserve"> de </w:t>
      </w:r>
      <w:r w:rsidR="003677CF" w:rsidRPr="00CD0A8C">
        <w:rPr>
          <w:rFonts w:ascii="Times New Roman" w:hAnsi="Times New Roman" w:cs="Times New Roman"/>
          <w:sz w:val="24"/>
          <w:szCs w:val="24"/>
        </w:rPr>
        <w:t>deze</w:t>
      </w:r>
      <w:r w:rsidR="00B9213A" w:rsidRPr="00CD0A8C">
        <w:rPr>
          <w:rFonts w:ascii="Times New Roman" w:hAnsi="Times New Roman" w:cs="Times New Roman"/>
          <w:sz w:val="24"/>
          <w:szCs w:val="24"/>
        </w:rPr>
        <w:t>mbro</w:t>
      </w:r>
      <w:r w:rsidRPr="00CD0A8C">
        <w:rPr>
          <w:rFonts w:ascii="Times New Roman" w:hAnsi="Times New Roman" w:cs="Times New Roman"/>
          <w:sz w:val="24"/>
          <w:szCs w:val="24"/>
        </w:rPr>
        <w:t xml:space="preserve"> de 2023</w:t>
      </w:r>
      <w:r w:rsidRPr="00CD0A8C">
        <w:rPr>
          <w:rFonts w:ascii="Times New Roman" w:hAnsi="Times New Roman" w:cs="Times New Roman"/>
          <w:color w:val="FF0000"/>
          <w:sz w:val="24"/>
          <w:szCs w:val="24"/>
        </w:rPr>
        <w:t>.</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8. COMO SE INSCREVER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8.1 O proponente deve encaminhar a documentação obrigatória de que trata o item </w:t>
      </w:r>
      <w:sdt>
        <w:sdtPr>
          <w:rPr>
            <w:rFonts w:ascii="Times New Roman" w:hAnsi="Times New Roman" w:cs="Times New Roman"/>
            <w:sz w:val="24"/>
            <w:szCs w:val="24"/>
          </w:rPr>
          <w:tag w:val="goog_rdk_16"/>
          <w:id w:val="1035404063"/>
        </w:sdtPr>
        <w:sdtEndPr/>
        <w:sdtContent/>
      </w:sdt>
      <w:r w:rsidRPr="00CD0A8C">
        <w:rPr>
          <w:rFonts w:ascii="Times New Roman" w:hAnsi="Times New Roman" w:cs="Times New Roman"/>
          <w:sz w:val="24"/>
          <w:szCs w:val="24"/>
        </w:rPr>
        <w:t xml:space="preserve">8.2 por </w:t>
      </w:r>
      <w:sdt>
        <w:sdtPr>
          <w:rPr>
            <w:rFonts w:ascii="Times New Roman" w:hAnsi="Times New Roman" w:cs="Times New Roman"/>
            <w:sz w:val="24"/>
            <w:szCs w:val="24"/>
          </w:rPr>
          <w:tag w:val="goog_rdk_17"/>
          <w:id w:val="1035404064"/>
        </w:sdtPr>
        <w:sdtEndPr/>
        <w:sdtContent/>
      </w:sdt>
      <w:r w:rsidR="00CD0A8C">
        <w:rPr>
          <w:rFonts w:ascii="Times New Roman" w:hAnsi="Times New Roman" w:cs="Times New Roman"/>
          <w:sz w:val="24"/>
          <w:szCs w:val="24"/>
        </w:rPr>
        <w:t xml:space="preserve">meio do </w:t>
      </w:r>
      <w:r w:rsidRPr="00CD0A8C">
        <w:rPr>
          <w:rFonts w:ascii="Times New Roman" w:hAnsi="Times New Roman" w:cs="Times New Roman"/>
          <w:sz w:val="24"/>
          <w:szCs w:val="24"/>
        </w:rPr>
        <w:t>e-mail</w:t>
      </w:r>
      <w:r w:rsidR="00A0469F" w:rsidRPr="00CD0A8C">
        <w:rPr>
          <w:rFonts w:ascii="Times New Roman" w:hAnsi="Times New Roman" w:cs="Times New Roman"/>
          <w:sz w:val="24"/>
          <w:szCs w:val="24"/>
        </w:rPr>
        <w:t xml:space="preserve"> ou meio físico </w:t>
      </w:r>
      <w:r w:rsidRPr="00CD0A8C">
        <w:rPr>
          <w:rFonts w:ascii="Times New Roman" w:hAnsi="Times New Roman" w:cs="Times New Roman"/>
          <w:sz w:val="24"/>
          <w:szCs w:val="24"/>
        </w:rPr>
        <w:t xml:space="preserve">conforme prazo estipulado no item </w:t>
      </w:r>
      <w:sdt>
        <w:sdtPr>
          <w:rPr>
            <w:rFonts w:ascii="Times New Roman" w:hAnsi="Times New Roman" w:cs="Times New Roman"/>
            <w:sz w:val="24"/>
            <w:szCs w:val="24"/>
          </w:rPr>
          <w:tag w:val="goog_rdk_18"/>
          <w:id w:val="1035404065"/>
        </w:sdtPr>
        <w:sdtEndPr/>
        <w:sdtContent/>
      </w:sdt>
      <w:r w:rsidR="000B0A3C" w:rsidRPr="00CD0A8C">
        <w:rPr>
          <w:rFonts w:ascii="Times New Roman" w:hAnsi="Times New Roman" w:cs="Times New Roman"/>
          <w:sz w:val="24"/>
          <w:szCs w:val="24"/>
        </w:rPr>
        <w:t>7</w:t>
      </w:r>
      <w:r w:rsidRPr="00CD0A8C">
        <w:rPr>
          <w:rFonts w:ascii="Times New Roman" w:hAnsi="Times New Roman" w:cs="Times New Roman"/>
          <w:sz w:val="24"/>
          <w:szCs w:val="24"/>
        </w:rPr>
        <w:t>.1.</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8.2 O proponente deve enviar a seguinte documentação para formalizar sua inscrição: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 Formulário de inscrição (Anexo II) que constitui</w:t>
      </w:r>
      <w:r w:rsidR="00A150B9" w:rsidRPr="00CD0A8C">
        <w:rPr>
          <w:rFonts w:ascii="Times New Roman" w:hAnsi="Times New Roman" w:cs="Times New Roman"/>
          <w:sz w:val="24"/>
          <w:szCs w:val="24"/>
        </w:rPr>
        <w:t xml:space="preserve"> o Plano de Trabalho (projeto);</w:t>
      </w:r>
    </w:p>
    <w:p w:rsidR="004F39E5" w:rsidRPr="00CD0A8C" w:rsidRDefault="00CD0A8C" w:rsidP="00ED13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Currículo do proponente;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c) Documentos pessoais do proponen</w:t>
      </w:r>
      <w:r w:rsidR="00CD0A8C">
        <w:rPr>
          <w:rFonts w:ascii="Times New Roman" w:hAnsi="Times New Roman" w:cs="Times New Roman"/>
          <w:sz w:val="24"/>
          <w:szCs w:val="24"/>
        </w:rPr>
        <w:t>te CPF e RG (se Pessoa Física);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d) Mini curríc</w:t>
      </w:r>
      <w:r w:rsidR="00CD0A8C">
        <w:rPr>
          <w:rFonts w:ascii="Times New Roman" w:hAnsi="Times New Roman" w:cs="Times New Roman"/>
          <w:sz w:val="24"/>
          <w:szCs w:val="24"/>
        </w:rPr>
        <w:t>ulo dos integrantes do projeto;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e) Documentos específicos relacionados na categoria de apoio em que o projeto será inscrito c</w:t>
      </w:r>
      <w:r w:rsidR="00CD0A8C">
        <w:rPr>
          <w:rFonts w:ascii="Times New Roman" w:hAnsi="Times New Roman" w:cs="Times New Roman"/>
          <w:sz w:val="24"/>
          <w:szCs w:val="24"/>
        </w:rPr>
        <w:t>onforme Anexo I, quando houver;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f) Outros documentos que o proponente julgar necessário para auxiliar na avaliação</w:t>
      </w:r>
      <w:r w:rsidR="00CD0A8C">
        <w:rPr>
          <w:rFonts w:ascii="Times New Roman" w:hAnsi="Times New Roman" w:cs="Times New Roman"/>
          <w:sz w:val="24"/>
          <w:szCs w:val="24"/>
        </w:rPr>
        <w:t xml:space="preserve"> do mérito cultural do projeto.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8.3 O proponente é responsável pelo envio dos documentos e pela qualidade visual, conteúdo dos arquivo</w:t>
      </w:r>
      <w:r w:rsidR="00A150B9" w:rsidRPr="00CD0A8C">
        <w:rPr>
          <w:rFonts w:ascii="Times New Roman" w:hAnsi="Times New Roman" w:cs="Times New Roman"/>
          <w:sz w:val="24"/>
          <w:szCs w:val="24"/>
        </w:rPr>
        <w:t>s e informações de seu projeto.</w:t>
      </w:r>
    </w:p>
    <w:p w:rsidR="004F39E5" w:rsidRPr="00CD0A8C" w:rsidRDefault="00EB31CF" w:rsidP="00ED130F">
      <w:pPr>
        <w:spacing w:after="0" w:line="240" w:lineRule="auto"/>
        <w:jc w:val="both"/>
        <w:rPr>
          <w:rFonts w:ascii="Times New Roman" w:hAnsi="Times New Roman" w:cs="Times New Roman"/>
          <w:sz w:val="24"/>
          <w:szCs w:val="24"/>
        </w:rPr>
      </w:pPr>
      <w:sdt>
        <w:sdtPr>
          <w:rPr>
            <w:rFonts w:ascii="Times New Roman" w:hAnsi="Times New Roman" w:cs="Times New Roman"/>
            <w:sz w:val="24"/>
            <w:szCs w:val="24"/>
            <w:highlight w:val="yellow"/>
          </w:rPr>
          <w:tag w:val="goog_rdk_20"/>
          <w:id w:val="1035404067"/>
        </w:sdtPr>
        <w:sdtEndPr/>
        <w:sdtContent>
          <w:r w:rsidR="003605D1" w:rsidRPr="00CD0A8C">
            <w:rPr>
              <w:rFonts w:ascii="Times New Roman" w:hAnsi="Times New Roman" w:cs="Times New Roman"/>
              <w:sz w:val="24"/>
              <w:szCs w:val="24"/>
            </w:rPr>
            <w:t xml:space="preserve">8.4 </w:t>
          </w:r>
        </w:sdtContent>
      </w:sdt>
      <w:r w:rsidR="00D67198" w:rsidRPr="00CD0A8C">
        <w:rPr>
          <w:rFonts w:ascii="Times New Roman" w:hAnsi="Times New Roman" w:cs="Times New Roman"/>
          <w:sz w:val="24"/>
          <w:szCs w:val="24"/>
        </w:rPr>
        <w:t>Cada Proponente poderá conco</w:t>
      </w:r>
      <w:r w:rsidR="00A150B9" w:rsidRPr="00CD0A8C">
        <w:rPr>
          <w:rFonts w:ascii="Times New Roman" w:hAnsi="Times New Roman" w:cs="Times New Roman"/>
          <w:sz w:val="24"/>
          <w:szCs w:val="24"/>
        </w:rPr>
        <w:t xml:space="preserve">rrer neste edital com no máximo </w:t>
      </w:r>
      <w:r w:rsidR="00D67198" w:rsidRPr="00CD0A8C">
        <w:rPr>
          <w:rFonts w:ascii="Times New Roman" w:hAnsi="Times New Roman" w:cs="Times New Roman"/>
          <w:sz w:val="24"/>
          <w:szCs w:val="24"/>
        </w:rPr>
        <w:t>3 (três) projetos</w:t>
      </w:r>
      <w:r w:rsidR="00CD0A8C">
        <w:rPr>
          <w:rFonts w:ascii="Times New Roman" w:hAnsi="Times New Roman" w:cs="Times New Roman"/>
          <w:sz w:val="24"/>
          <w:szCs w:val="24"/>
        </w:rPr>
        <w:t xml:space="preserve"> </w:t>
      </w:r>
      <w:r w:rsidR="00D67198" w:rsidRPr="00CD0A8C">
        <w:rPr>
          <w:rFonts w:ascii="Times New Roman" w:hAnsi="Times New Roman" w:cs="Times New Roman"/>
          <w:sz w:val="24"/>
          <w:szCs w:val="24"/>
        </w:rPr>
        <w:t>e poderá ser contemp</w:t>
      </w:r>
      <w:r w:rsidR="00A150B9" w:rsidRPr="00CD0A8C">
        <w:rPr>
          <w:rFonts w:ascii="Times New Roman" w:hAnsi="Times New Roman" w:cs="Times New Roman"/>
          <w:sz w:val="24"/>
          <w:szCs w:val="24"/>
        </w:rPr>
        <w:t xml:space="preserve">lado com apenas </w:t>
      </w:r>
      <w:r w:rsidR="00CD0A8C">
        <w:rPr>
          <w:rFonts w:ascii="Times New Roman" w:hAnsi="Times New Roman" w:cs="Times New Roman"/>
          <w:sz w:val="24"/>
          <w:szCs w:val="24"/>
        </w:rPr>
        <w:t>0</w:t>
      </w:r>
      <w:r w:rsidR="00A150B9" w:rsidRPr="00CD0A8C">
        <w:rPr>
          <w:rFonts w:ascii="Times New Roman" w:hAnsi="Times New Roman" w:cs="Times New Roman"/>
          <w:sz w:val="24"/>
          <w:szCs w:val="24"/>
        </w:rPr>
        <w:t>1 (um) projeto.</w:t>
      </w:r>
    </w:p>
    <w:p w:rsidR="00156728" w:rsidRPr="00CD0A8C" w:rsidRDefault="0015672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8.5 Cada Projeto dev</w:t>
      </w:r>
      <w:r w:rsidR="003605D1" w:rsidRPr="00CD0A8C">
        <w:rPr>
          <w:rFonts w:ascii="Times New Roman" w:hAnsi="Times New Roman" w:cs="Times New Roman"/>
          <w:sz w:val="24"/>
          <w:szCs w:val="24"/>
        </w:rPr>
        <w:t xml:space="preserve">erá ser inscrito em Formulário </w:t>
      </w:r>
      <w:r w:rsidRPr="00CD0A8C">
        <w:rPr>
          <w:rFonts w:ascii="Times New Roman" w:hAnsi="Times New Roman" w:cs="Times New Roman"/>
          <w:sz w:val="24"/>
          <w:szCs w:val="24"/>
        </w:rPr>
        <w:t>de Inscrição individual.</w:t>
      </w:r>
    </w:p>
    <w:p w:rsidR="00147777" w:rsidRPr="00CD0A8C" w:rsidRDefault="0015672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8.6</w:t>
      </w:r>
      <w:r w:rsidR="00147777" w:rsidRPr="00CD0A8C">
        <w:rPr>
          <w:rFonts w:ascii="Times New Roman" w:hAnsi="Times New Roman" w:cs="Times New Roman"/>
          <w:sz w:val="24"/>
          <w:szCs w:val="24"/>
        </w:rPr>
        <w:t xml:space="preserve"> Nestes casos, o projeto melhor pontuado será o escolhido e os demais excluídos.</w:t>
      </w:r>
    </w:p>
    <w:p w:rsidR="004F39E5" w:rsidRPr="00CD0A8C" w:rsidRDefault="003605D1"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8.7</w:t>
      </w:r>
      <w:r w:rsidR="00D67198" w:rsidRPr="00CD0A8C">
        <w:rPr>
          <w:rFonts w:ascii="Times New Roman" w:hAnsi="Times New Roman" w:cs="Times New Roman"/>
          <w:sz w:val="24"/>
          <w:szCs w:val="24"/>
        </w:rPr>
        <w:t xml:space="preserve"> Os projetos apresentados deverão conter prev</w:t>
      </w:r>
      <w:r w:rsidR="00A150B9" w:rsidRPr="00CD0A8C">
        <w:rPr>
          <w:rFonts w:ascii="Times New Roman" w:hAnsi="Times New Roman" w:cs="Times New Roman"/>
          <w:sz w:val="24"/>
          <w:szCs w:val="24"/>
        </w:rPr>
        <w:t xml:space="preserve">isão de execução não superior a </w:t>
      </w:r>
      <w:r w:rsidR="00C52835" w:rsidRPr="00CD0A8C">
        <w:rPr>
          <w:rFonts w:ascii="Times New Roman" w:hAnsi="Times New Roman" w:cs="Times New Roman"/>
          <w:sz w:val="24"/>
          <w:szCs w:val="24"/>
        </w:rPr>
        <w:t>180 dias (cento e noventa</w:t>
      </w:r>
      <w:r w:rsidR="00D67198" w:rsidRPr="00CD0A8C">
        <w:rPr>
          <w:rFonts w:ascii="Times New Roman" w:hAnsi="Times New Roman" w:cs="Times New Roman"/>
          <w:sz w:val="24"/>
          <w:szCs w:val="24"/>
        </w:rPr>
        <w:t xml:space="preserve"> dias).</w:t>
      </w:r>
    </w:p>
    <w:p w:rsidR="004F39E5" w:rsidRPr="00CD0A8C" w:rsidRDefault="003605D1"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8.8</w:t>
      </w:r>
      <w:r w:rsidR="00D67198" w:rsidRPr="00CD0A8C">
        <w:rPr>
          <w:rFonts w:ascii="Times New Roman" w:hAnsi="Times New Roman" w:cs="Times New Roman"/>
          <w:sz w:val="24"/>
          <w:szCs w:val="24"/>
        </w:rPr>
        <w:t xml:space="preserve"> O proponente deve se responsabilizar pelo acompanhamento das atualizações/publicações pertinentes ao edital e seus prazos nos canais formais de comunicação.</w:t>
      </w:r>
    </w:p>
    <w:p w:rsidR="004F39E5" w:rsidRPr="00CD0A8C" w:rsidRDefault="003605D1"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8.9</w:t>
      </w:r>
      <w:r w:rsidR="00D67198" w:rsidRPr="00CD0A8C">
        <w:rPr>
          <w:rFonts w:ascii="Times New Roman" w:hAnsi="Times New Roman" w:cs="Times New Roman"/>
          <w:sz w:val="24"/>
          <w:szCs w:val="24"/>
        </w:rPr>
        <w:t xml:space="preserve"> As inscrições deste edital são gratuitas.</w:t>
      </w:r>
    </w:p>
    <w:p w:rsidR="004F39E5" w:rsidRPr="00CD0A8C" w:rsidRDefault="003605D1"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8.10</w:t>
      </w:r>
      <w:r w:rsidR="00D67198" w:rsidRPr="00CD0A8C">
        <w:rPr>
          <w:rFonts w:ascii="Times New Roman" w:hAnsi="Times New Roman" w:cs="Times New Roman"/>
          <w:sz w:val="24"/>
          <w:szCs w:val="24"/>
        </w:rPr>
        <w:t xml:space="preserve"> As propostas que apresentem quaisquer formas de preconceito de origem, raça, etnia, gênero, cor, idade ou outras formas de discriminação serão desclassificadas, com fundamento no disposto no </w:t>
      </w:r>
      <w:hyperlink r:id="rId10" w:anchor="art3iv">
        <w:r w:rsidR="00D67198" w:rsidRPr="00CD0A8C">
          <w:rPr>
            <w:rFonts w:ascii="Times New Roman" w:hAnsi="Times New Roman" w:cs="Times New Roman"/>
            <w:sz w:val="24"/>
            <w:szCs w:val="24"/>
          </w:rPr>
          <w:t>inciso IV do caput do art. 3º da Constituição,</w:t>
        </w:r>
      </w:hyperlink>
      <w:r w:rsidR="00D67198" w:rsidRPr="00CD0A8C">
        <w:rPr>
          <w:rFonts w:ascii="Times New Roman" w:hAnsi="Times New Roman" w:cs="Times New Roman"/>
          <w:sz w:val="24"/>
          <w:szCs w:val="24"/>
        </w:rPr>
        <w:t> garantidos o contraditório e a ampla defesa.</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9. PLA</w:t>
      </w:r>
      <w:r w:rsidR="00ED130F" w:rsidRPr="00CD0A8C">
        <w:rPr>
          <w:rFonts w:ascii="Times New Roman" w:hAnsi="Times New Roman" w:cs="Times New Roman"/>
          <w:b/>
          <w:color w:val="000000"/>
          <w:sz w:val="24"/>
          <w:szCs w:val="24"/>
        </w:rPr>
        <w:t>NILHA ORÇAMENTÁRIA DOS PROJETOS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9.1 O proponente deve preencher a planilha orçamentária presente no</w:t>
      </w:r>
      <w:r w:rsidR="00FC4491" w:rsidRPr="00CD0A8C">
        <w:rPr>
          <w:rFonts w:ascii="Times New Roman" w:hAnsi="Times New Roman" w:cs="Times New Roman"/>
          <w:sz w:val="24"/>
          <w:szCs w:val="24"/>
        </w:rPr>
        <w:t xml:space="preserve"> Anexo 2,</w:t>
      </w:r>
      <w:sdt>
        <w:sdtPr>
          <w:rPr>
            <w:rFonts w:ascii="Times New Roman" w:hAnsi="Times New Roman" w:cs="Times New Roman"/>
            <w:sz w:val="24"/>
            <w:szCs w:val="24"/>
          </w:rPr>
          <w:tag w:val="goog_rdk_23"/>
          <w:id w:val="1035404070"/>
        </w:sdtPr>
        <w:sdtEndPr/>
        <w:sdtContent/>
      </w:sdt>
      <w:r w:rsidRPr="00CD0A8C">
        <w:rPr>
          <w:rFonts w:ascii="Times New Roman" w:hAnsi="Times New Roman" w:cs="Times New Roman"/>
          <w:sz w:val="24"/>
          <w:szCs w:val="24"/>
        </w:rPr>
        <w:t>Formulário de Inscrição, informando como será utilizado o recurso financeiro recebido.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9.2 A estimativa de custos do projeto será prevista por categorias, sem a necessidade de detalhamento por item de despesa, conforme § 1º do art. 24 do Decreto 11.453/2023.</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9.3 A compatibilidade entre a estimativa de custos do projeto e os preços praticados no mercado será avaliada pelos membros da comissão de seleção, de acordo com tabelas referenciais de valores, ou com outros métodos de verificação de valores praticados no mercado.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9.4 A estimativa de custos do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9.5 Os itens da planilha orçamentária poderão ser glosados, ou seja, vetados, total ou parcialmente, pela Comissão de Seleção, se, após análise, não forem considerados com preços compatíveis aos praticados no mercado ou forem considerados incoerentes e em desconformi</w:t>
      </w:r>
      <w:r w:rsidR="00CD0A8C">
        <w:rPr>
          <w:rFonts w:ascii="Times New Roman" w:hAnsi="Times New Roman" w:cs="Times New Roman"/>
          <w:sz w:val="24"/>
          <w:szCs w:val="24"/>
        </w:rPr>
        <w:t>dade com o projeto apresentado.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9.6 Caso o proponente discorde dos valores glosados (vetados) poderá apresentar recurso na fase de mérito cultural, conforme dispõe o item 12.8.</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9.7 O valor solicitado não poderá ser superior ao valor máximo destinado a cada projeto, conforme Anexo I do presente edital.</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t>10. ACESSIBILIDADE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10.1 Os projetos devem contar com medidas de acessibilidade física, atitudinal e comunicacional compatíveis com as características dos produtos resultantes do objeto, nos termos do disposto </w:t>
      </w:r>
      <w:proofErr w:type="spellStart"/>
      <w:r w:rsidRPr="00CD0A8C">
        <w:rPr>
          <w:rFonts w:ascii="Times New Roman" w:hAnsi="Times New Roman" w:cs="Times New Roman"/>
          <w:sz w:val="24"/>
          <w:szCs w:val="24"/>
        </w:rPr>
        <w:t>na</w:t>
      </w:r>
      <w:hyperlink r:id="rId11">
        <w:r w:rsidRPr="00CD0A8C">
          <w:rPr>
            <w:rFonts w:ascii="Times New Roman" w:hAnsi="Times New Roman" w:cs="Times New Roman"/>
            <w:sz w:val="24"/>
            <w:szCs w:val="24"/>
          </w:rPr>
          <w:t>Lei</w:t>
        </w:r>
        <w:proofErr w:type="spellEnd"/>
        <w:r w:rsidRPr="00CD0A8C">
          <w:rPr>
            <w:rFonts w:ascii="Times New Roman" w:hAnsi="Times New Roman" w:cs="Times New Roman"/>
            <w:sz w:val="24"/>
            <w:szCs w:val="24"/>
          </w:rPr>
          <w:t xml:space="preserve"> nº 13.146, de 6 de julho de 2015</w:t>
        </w:r>
      </w:hyperlink>
      <w:r w:rsidRPr="00CD0A8C">
        <w:rPr>
          <w:rFonts w:ascii="Times New Roman" w:hAnsi="Times New Roman" w:cs="Times New Roman"/>
          <w:sz w:val="24"/>
          <w:szCs w:val="24"/>
        </w:rPr>
        <w:t>(Lei Brasileira de Inclusão da Pessoa com Deficiência), de modo a contemplar: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no aspecto comunicacional, recursos de acessibilidade para permitir o acesso de pessoas com deficiência intelectual, auditiva ou visual ao conteúdo dos produtos culturais gerados pelo projeto, pela iniciativa ou pelo espaço; 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10.2 Especificamente para pessoas com deficiência, mecanismos de protagonismo e participação poderão ser concretizados também por meio das seguintes iniciativas, entre outras: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adaptação de espaços culturais com residências inclusivas;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 - utilização de tecnologias </w:t>
      </w:r>
      <w:proofErr w:type="spellStart"/>
      <w:r w:rsidRPr="00CD0A8C">
        <w:rPr>
          <w:rFonts w:ascii="Times New Roman" w:hAnsi="Times New Roman" w:cs="Times New Roman"/>
          <w:sz w:val="24"/>
          <w:szCs w:val="24"/>
        </w:rPr>
        <w:t>assistivas</w:t>
      </w:r>
      <w:proofErr w:type="spellEnd"/>
      <w:r w:rsidRPr="00CD0A8C">
        <w:rPr>
          <w:rFonts w:ascii="Times New Roman" w:hAnsi="Times New Roman" w:cs="Times New Roman"/>
          <w:sz w:val="24"/>
          <w:szCs w:val="24"/>
        </w:rPr>
        <w:t>, ajudas técnicas e produtos com desenho universal;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medidas de prevenção e erradicação de barreiras atitudinais;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contratação de serviços de assistência por acompanhante; ou</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V - oferta de ações de formação e capacitação acessíveis a pessoas com deficiência.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10.3 Os projetos devem prever obrigatoriamente medidas de acessibilidade, sendo assegurado para essa finalidade no mínimo 10% do valor total do projeto.</w:t>
      </w:r>
    </w:p>
    <w:p w:rsidR="004F39E5" w:rsidRPr="00CD0A8C" w:rsidRDefault="00D67198" w:rsidP="00ED130F">
      <w:pPr>
        <w:spacing w:after="0" w:line="240" w:lineRule="auto"/>
        <w:jc w:val="both"/>
        <w:rPr>
          <w:rFonts w:ascii="Times New Roman" w:hAnsi="Times New Roman" w:cs="Times New Roman"/>
          <w:sz w:val="24"/>
          <w:szCs w:val="24"/>
        </w:rPr>
      </w:pPr>
      <w:bookmarkStart w:id="1" w:name="_heading=h.gjdgxs" w:colFirst="0" w:colLast="0"/>
      <w:bookmarkEnd w:id="1"/>
      <w:r w:rsidRPr="00CD0A8C">
        <w:rPr>
          <w:rFonts w:ascii="Times New Roman" w:hAnsi="Times New Roman" w:cs="Times New Roman"/>
          <w:sz w:val="24"/>
          <w:szCs w:val="24"/>
        </w:rPr>
        <w:t>10.4 A utilização do percentual mínimo de 10% de que trata o item 9.3 pode ser excepcionalmente dispensada quando: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for inaplicável em razão das características do objeto cultural, a exemplo de projetos cujo objeto seja o desenvolvimento de roteiro e licenciamento de obra audiovisual ; ou</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quando o projeto já contemplar integralmente as medidas de acessibilidade compatíveis com as características do objeto cultural.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10.5 Para projetos cujo objeto seja a produção audiovisual de filmes de longa metragem, consideram-se integralmente cumpridas as medidas de acessibilidade de que trata o subitem II do item 9.4 quando a produção  contemplar legendagem, legendagem descritiva, </w:t>
      </w:r>
      <w:proofErr w:type="spellStart"/>
      <w:r w:rsidRPr="00CD0A8C">
        <w:rPr>
          <w:rFonts w:ascii="Times New Roman" w:hAnsi="Times New Roman" w:cs="Times New Roman"/>
          <w:sz w:val="24"/>
          <w:szCs w:val="24"/>
        </w:rPr>
        <w:t>audiodescrição</w:t>
      </w:r>
      <w:proofErr w:type="spellEnd"/>
      <w:r w:rsidRPr="00CD0A8C">
        <w:rPr>
          <w:rFonts w:ascii="Times New Roman" w:hAnsi="Times New Roman" w:cs="Times New Roman"/>
          <w:sz w:val="24"/>
          <w:szCs w:val="24"/>
        </w:rPr>
        <w:t xml:space="preserve"> e LIBRAS - Língua Brasileira de Sinais. </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10.6 Para projetos cujo objeto seja a produção de curtas, médias metragens e videoclipes, consideram-se integralmente cumpridas as medidas de acessibilidade de que trata o subitem II do item 9.4 quando a </w:t>
      </w:r>
      <w:r w:rsidR="003403E6" w:rsidRPr="00CD0A8C">
        <w:rPr>
          <w:rFonts w:ascii="Times New Roman" w:hAnsi="Times New Roman" w:cs="Times New Roman"/>
          <w:sz w:val="24"/>
          <w:szCs w:val="24"/>
        </w:rPr>
        <w:t>produção contemplar</w:t>
      </w:r>
      <w:r w:rsidRPr="00CD0A8C">
        <w:rPr>
          <w:rFonts w:ascii="Times New Roman" w:hAnsi="Times New Roman" w:cs="Times New Roman"/>
          <w:sz w:val="24"/>
          <w:szCs w:val="24"/>
        </w:rPr>
        <w:t xml:space="preserve"> legendagem descritiva.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10.7 O proponente deve apresentar justificativa para os casos em que o percentual mínimo de 10% é inaplicável.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10.8 A título de sugestão, o Anexo VIII do Edital apresentará uma lista não extensiva de fornecedores de serviços de acessibilidade, sem que isso represente qualquer tipo de preferência.</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11. CONTRAPARTIDA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11.1 Os agentes culturais contemplados neste edital deverão realizar contrapartida social a ser pactuada com a Administração Pública, incluída obrigatoriamente a realização de exibições gratuitas dos conteúdos selecionados, assegurados a acessibilidade de grupos com restrições e o direcionamento à rede de ensino da localidade.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11.2 As salas de cinema que receberem recursos por meio deste Edital estão obrigadas a exibir obras nacionais em número de dias 10% (dez por cento) superior ao estabelecido pela regulamentação referida no art. 55 da Medida Provisória nº 2.228-1, de 6 de setembro de 2001, e realizar sessões a públicos específicos como escolar e melhor idade, sempre em horários compatíveis que não prejudiquem o funcionamento normal das salas.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11.3 No caso das salas de cinema, serão exigidas a realização de sessões voltadas ao publico estudantil em horários que não atrapalhem as exibições normais e a realização de festival com as obras com produção viabilizada pela Lei Paulo Gustavo.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11.4 As contrapartidas deverão ser informadas no Formulário de Inscrição e devem ser executadas </w:t>
      </w:r>
      <w:proofErr w:type="spellStart"/>
      <w:r w:rsidRPr="00CD0A8C">
        <w:rPr>
          <w:rFonts w:ascii="Times New Roman" w:hAnsi="Times New Roman" w:cs="Times New Roman"/>
          <w:sz w:val="24"/>
          <w:szCs w:val="24"/>
        </w:rPr>
        <w:t>atéo</w:t>
      </w:r>
      <w:proofErr w:type="spellEnd"/>
      <w:r w:rsidRPr="00CD0A8C">
        <w:rPr>
          <w:rFonts w:ascii="Times New Roman" w:hAnsi="Times New Roman" w:cs="Times New Roman"/>
          <w:sz w:val="24"/>
          <w:szCs w:val="24"/>
        </w:rPr>
        <w:t xml:space="preserve"> fim da execução do projeto.</w:t>
      </w:r>
    </w:p>
    <w:p w:rsidR="004F39E5" w:rsidRPr="00CD0A8C" w:rsidRDefault="004F39E5" w:rsidP="00ED130F">
      <w:pPr>
        <w:spacing w:after="0" w:line="240" w:lineRule="auto"/>
        <w:jc w:val="both"/>
        <w:rPr>
          <w:rFonts w:ascii="Times New Roman" w:hAnsi="Times New Roman" w:cs="Times New Roman"/>
          <w:sz w:val="24"/>
          <w:szCs w:val="24"/>
        </w:rPr>
      </w:pPr>
    </w:p>
    <w:p w:rsidR="00ED130F" w:rsidRPr="00CD0A8C" w:rsidRDefault="00ED130F"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b/>
          <w:color w:val="000000"/>
          <w:sz w:val="24"/>
          <w:szCs w:val="24"/>
        </w:rPr>
        <w:lastRenderedPageBreak/>
        <w:t xml:space="preserve">12. ANÁLISE </w:t>
      </w:r>
      <w:r w:rsidR="00ED130F" w:rsidRPr="00CD0A8C">
        <w:rPr>
          <w:rFonts w:ascii="Times New Roman" w:hAnsi="Times New Roman" w:cs="Times New Roman"/>
          <w:b/>
          <w:color w:val="000000"/>
          <w:sz w:val="24"/>
          <w:szCs w:val="24"/>
        </w:rPr>
        <w:t>DE MÉRITO CULTURAL DOS PROJETOS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12.1 Entende-se por “</w:t>
      </w:r>
      <w:r w:rsidR="00ED130F" w:rsidRPr="00CD0A8C">
        <w:rPr>
          <w:rFonts w:ascii="Times New Roman" w:hAnsi="Times New Roman" w:cs="Times New Roman"/>
          <w:sz w:val="24"/>
          <w:szCs w:val="24"/>
        </w:rPr>
        <w:t>Análise</w:t>
      </w:r>
      <w:r w:rsidRPr="00CD0A8C">
        <w:rPr>
          <w:rFonts w:ascii="Times New Roman" w:hAnsi="Times New Roman" w:cs="Times New Roman"/>
          <w:sz w:val="24"/>
          <w:szCs w:val="24"/>
        </w:rPr>
        <w:t xml:space="preserve"> de mérito cultural" a identificação, tanto individual quanto sobre seu contexto social, de aspectos relevantes dos projetos culturais, concorrentes em uma mesma categoria de apoio, realizada por meio da </w:t>
      </w:r>
      <w:r w:rsidR="00ED130F" w:rsidRPr="00CD0A8C">
        <w:rPr>
          <w:rFonts w:ascii="Times New Roman" w:hAnsi="Times New Roman" w:cs="Times New Roman"/>
          <w:sz w:val="24"/>
          <w:szCs w:val="24"/>
        </w:rPr>
        <w:t>atribuição</w:t>
      </w:r>
      <w:r w:rsidRPr="00CD0A8C">
        <w:rPr>
          <w:rFonts w:ascii="Times New Roman" w:hAnsi="Times New Roman" w:cs="Times New Roman"/>
          <w:sz w:val="24"/>
          <w:szCs w:val="24"/>
        </w:rPr>
        <w:t xml:space="preserve"> fundamentada de notas aos critérios descritos neste edital.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12.2 Por </w:t>
      </w:r>
      <w:r w:rsidR="00ED130F" w:rsidRPr="00CD0A8C">
        <w:rPr>
          <w:rFonts w:ascii="Times New Roman" w:hAnsi="Times New Roman" w:cs="Times New Roman"/>
          <w:sz w:val="24"/>
          <w:szCs w:val="24"/>
        </w:rPr>
        <w:t>análise</w:t>
      </w:r>
      <w:r w:rsidRPr="00CD0A8C">
        <w:rPr>
          <w:rFonts w:ascii="Times New Roman" w:hAnsi="Times New Roman" w:cs="Times New Roman"/>
          <w:sz w:val="24"/>
          <w:szCs w:val="24"/>
        </w:rPr>
        <w:t xml:space="preserve"> comparativa compreende-se a </w:t>
      </w:r>
      <w:proofErr w:type="spellStart"/>
      <w:r w:rsidR="00ED130F" w:rsidRPr="00CD0A8C">
        <w:rPr>
          <w:rFonts w:ascii="Times New Roman" w:hAnsi="Times New Roman" w:cs="Times New Roman"/>
          <w:sz w:val="24"/>
          <w:szCs w:val="24"/>
        </w:rPr>
        <w:t>análisenão</w:t>
      </w:r>
      <w:proofErr w:type="spellEnd"/>
      <w:r w:rsidRPr="00CD0A8C">
        <w:rPr>
          <w:rFonts w:ascii="Times New Roman" w:hAnsi="Times New Roman" w:cs="Times New Roman"/>
          <w:sz w:val="24"/>
          <w:szCs w:val="24"/>
        </w:rPr>
        <w:t xml:space="preserve"> apenas dos itens individuais de cada projeto, mas de suas propostas, impactos e </w:t>
      </w:r>
      <w:r w:rsidR="00ED130F" w:rsidRPr="00CD0A8C">
        <w:rPr>
          <w:rFonts w:ascii="Times New Roman" w:hAnsi="Times New Roman" w:cs="Times New Roman"/>
          <w:sz w:val="24"/>
          <w:szCs w:val="24"/>
        </w:rPr>
        <w:t>relevância</w:t>
      </w:r>
      <w:r w:rsidRPr="00CD0A8C">
        <w:rPr>
          <w:rFonts w:ascii="Times New Roman" w:hAnsi="Times New Roman" w:cs="Times New Roman"/>
          <w:sz w:val="24"/>
          <w:szCs w:val="24"/>
        </w:rPr>
        <w:t xml:space="preserve"> em </w:t>
      </w:r>
      <w:r w:rsidR="00ED130F" w:rsidRPr="00CD0A8C">
        <w:rPr>
          <w:rFonts w:ascii="Times New Roman" w:hAnsi="Times New Roman" w:cs="Times New Roman"/>
          <w:sz w:val="24"/>
          <w:szCs w:val="24"/>
        </w:rPr>
        <w:t>relação</w:t>
      </w:r>
      <w:r w:rsidRPr="00CD0A8C">
        <w:rPr>
          <w:rFonts w:ascii="Times New Roman" w:hAnsi="Times New Roman" w:cs="Times New Roman"/>
          <w:sz w:val="24"/>
          <w:szCs w:val="24"/>
        </w:rPr>
        <w:t xml:space="preserve"> aos outros projetos inscritos na mesma categoria. A </w:t>
      </w:r>
      <w:r w:rsidR="00ED130F" w:rsidRPr="00CD0A8C">
        <w:rPr>
          <w:rFonts w:ascii="Times New Roman" w:hAnsi="Times New Roman" w:cs="Times New Roman"/>
          <w:sz w:val="24"/>
          <w:szCs w:val="24"/>
        </w:rPr>
        <w:t>pontuação</w:t>
      </w:r>
      <w:r w:rsidRPr="00CD0A8C">
        <w:rPr>
          <w:rFonts w:ascii="Times New Roman" w:hAnsi="Times New Roman" w:cs="Times New Roman"/>
          <w:sz w:val="24"/>
          <w:szCs w:val="24"/>
        </w:rPr>
        <w:t xml:space="preserve"> de cada projeto é </w:t>
      </w:r>
      <w:r w:rsidR="00ED130F" w:rsidRPr="00CD0A8C">
        <w:rPr>
          <w:rFonts w:ascii="Times New Roman" w:hAnsi="Times New Roman" w:cs="Times New Roman"/>
          <w:sz w:val="24"/>
          <w:szCs w:val="24"/>
        </w:rPr>
        <w:t>atribuída</w:t>
      </w:r>
      <w:r w:rsidRPr="00CD0A8C">
        <w:rPr>
          <w:rFonts w:ascii="Times New Roman" w:hAnsi="Times New Roman" w:cs="Times New Roman"/>
          <w:sz w:val="24"/>
          <w:szCs w:val="24"/>
        </w:rPr>
        <w:t xml:space="preserve"> em </w:t>
      </w:r>
      <w:r w:rsidR="00ED130F" w:rsidRPr="00CD0A8C">
        <w:rPr>
          <w:rFonts w:ascii="Times New Roman" w:hAnsi="Times New Roman" w:cs="Times New Roman"/>
          <w:sz w:val="24"/>
          <w:szCs w:val="24"/>
        </w:rPr>
        <w:t>função</w:t>
      </w:r>
      <w:r w:rsidRPr="00CD0A8C">
        <w:rPr>
          <w:rFonts w:ascii="Times New Roman" w:hAnsi="Times New Roman" w:cs="Times New Roman"/>
          <w:sz w:val="24"/>
          <w:szCs w:val="24"/>
        </w:rPr>
        <w:t xml:space="preserve"> desta </w:t>
      </w:r>
      <w:r w:rsidR="00ED130F" w:rsidRPr="00CD0A8C">
        <w:rPr>
          <w:rFonts w:ascii="Times New Roman" w:hAnsi="Times New Roman" w:cs="Times New Roman"/>
          <w:sz w:val="24"/>
          <w:szCs w:val="24"/>
        </w:rPr>
        <w:t>comparação</w:t>
      </w:r>
      <w:r w:rsidRPr="00CD0A8C">
        <w:rPr>
          <w:rFonts w:ascii="Times New Roman" w:hAnsi="Times New Roman" w:cs="Times New Roman"/>
          <w:sz w:val="24"/>
          <w:szCs w:val="24"/>
        </w:rPr>
        <w:t>.</w:t>
      </w:r>
    </w:p>
    <w:p w:rsidR="00496B17"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12.3 Cada projeto cultural inscrito será analisado por</w:t>
      </w:r>
      <w:sdt>
        <w:sdtPr>
          <w:rPr>
            <w:rFonts w:ascii="Times New Roman" w:hAnsi="Times New Roman" w:cs="Times New Roman"/>
            <w:sz w:val="24"/>
            <w:szCs w:val="24"/>
          </w:rPr>
          <w:tag w:val="goog_rdk_25"/>
          <w:id w:val="1035404072"/>
        </w:sdtPr>
        <w:sdtEndPr/>
        <w:sdtContent/>
      </w:sdt>
      <w:r w:rsidRPr="00CD0A8C">
        <w:rPr>
          <w:rFonts w:ascii="Times New Roman" w:hAnsi="Times New Roman" w:cs="Times New Roman"/>
          <w:sz w:val="24"/>
          <w:szCs w:val="24"/>
        </w:rPr>
        <w:t xml:space="preserve"> 2 (dois) </w:t>
      </w:r>
      <w:proofErr w:type="spellStart"/>
      <w:r w:rsidRPr="00CD0A8C">
        <w:rPr>
          <w:rFonts w:ascii="Times New Roman" w:hAnsi="Times New Roman" w:cs="Times New Roman"/>
          <w:sz w:val="24"/>
          <w:szCs w:val="24"/>
        </w:rPr>
        <w:t>Pareceristas</w:t>
      </w:r>
      <w:proofErr w:type="spellEnd"/>
      <w:r w:rsidRPr="00CD0A8C">
        <w:rPr>
          <w:rFonts w:ascii="Times New Roman" w:hAnsi="Times New Roman" w:cs="Times New Roman"/>
          <w:sz w:val="24"/>
          <w:szCs w:val="24"/>
        </w:rPr>
        <w:t xml:space="preserve"> externos, que emitirão seus Pareceres escritos a serem disponibilizados aos Proponentes assim que encerrada a fase de classificação. A classificação final será realizada por comissão de </w:t>
      </w:r>
      <w:r w:rsidR="00FB1DC1" w:rsidRPr="00CD0A8C">
        <w:rPr>
          <w:rFonts w:ascii="Times New Roman" w:hAnsi="Times New Roman" w:cs="Times New Roman"/>
          <w:sz w:val="24"/>
          <w:szCs w:val="24"/>
        </w:rPr>
        <w:t xml:space="preserve">três </w:t>
      </w:r>
      <w:r w:rsidRPr="00CD0A8C">
        <w:rPr>
          <w:rFonts w:ascii="Times New Roman" w:hAnsi="Times New Roman" w:cs="Times New Roman"/>
          <w:sz w:val="24"/>
          <w:szCs w:val="24"/>
        </w:rPr>
        <w:t xml:space="preserve">membros designada </w:t>
      </w:r>
      <w:r w:rsidR="00364C1D" w:rsidRPr="00CD0A8C">
        <w:rPr>
          <w:rFonts w:ascii="Times New Roman" w:hAnsi="Times New Roman" w:cs="Times New Roman"/>
          <w:sz w:val="24"/>
          <w:szCs w:val="24"/>
        </w:rPr>
        <w:t>pela Prefeitura Municipal de Pinhal Grande.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12.4 Os membros da comissão de seleção e respectivos suplentes ficam impedidos de participar da apreciação de projetos e iniciativas que estiverem em processo de avaliação nos quais: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tenham interesse direto na matéria;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tenham participado como colaborador na elaboração do projeto ou tenham participado da instituição proponente nos últimos dois anos, ou se tais situações ocorrem quanto ao cônjuge, companheiro ou parente e afins até o terceiro grau; 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estejam litigando judicial ou administrativamente com o proponente ou com respectivo cônjuge ou companheiro.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12.5 O membro da comissão que incorrer em impedimento deve comunicar o fato à referida Comissão, abstendo-se de atuar, sob pena de nulidade dos atos que praticar.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12.6 Para esta </w:t>
      </w:r>
      <w:r w:rsidR="005C54DF" w:rsidRPr="00CD0A8C">
        <w:rPr>
          <w:rFonts w:ascii="Times New Roman" w:hAnsi="Times New Roman" w:cs="Times New Roman"/>
          <w:sz w:val="24"/>
          <w:szCs w:val="24"/>
        </w:rPr>
        <w:t>seleção</w:t>
      </w:r>
      <w:r w:rsidR="00295E4E" w:rsidRPr="00CD0A8C">
        <w:rPr>
          <w:rFonts w:ascii="Times New Roman" w:hAnsi="Times New Roman" w:cs="Times New Roman"/>
          <w:sz w:val="24"/>
          <w:szCs w:val="24"/>
        </w:rPr>
        <w:t xml:space="preserve"> </w:t>
      </w:r>
      <w:r w:rsidR="005C54DF" w:rsidRPr="00CD0A8C">
        <w:rPr>
          <w:rFonts w:ascii="Times New Roman" w:hAnsi="Times New Roman" w:cs="Times New Roman"/>
          <w:sz w:val="24"/>
          <w:szCs w:val="24"/>
        </w:rPr>
        <w:t>serão</w:t>
      </w:r>
      <w:r w:rsidRPr="00CD0A8C">
        <w:rPr>
          <w:rFonts w:ascii="Times New Roman" w:hAnsi="Times New Roman" w:cs="Times New Roman"/>
          <w:sz w:val="24"/>
          <w:szCs w:val="24"/>
        </w:rPr>
        <w:t xml:space="preserve"> considerados os critérios de </w:t>
      </w:r>
      <w:r w:rsidR="005C54DF" w:rsidRPr="00CD0A8C">
        <w:rPr>
          <w:rFonts w:ascii="Times New Roman" w:hAnsi="Times New Roman" w:cs="Times New Roman"/>
          <w:sz w:val="24"/>
          <w:szCs w:val="24"/>
        </w:rPr>
        <w:t>pontuação</w:t>
      </w:r>
      <w:r w:rsidRPr="00CD0A8C">
        <w:rPr>
          <w:rFonts w:ascii="Times New Roman" w:hAnsi="Times New Roman" w:cs="Times New Roman"/>
          <w:sz w:val="24"/>
          <w:szCs w:val="24"/>
        </w:rPr>
        <w:t xml:space="preserve"> estabelecidos no Anexo III.</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12.7 Contra a decisão da fase de mérito cultural, caberá recurso destinado à Comissão de Seleção, o qual fará jus a novo Parecer exarado por </w:t>
      </w:r>
      <w:proofErr w:type="spellStart"/>
      <w:r w:rsidRPr="00CD0A8C">
        <w:rPr>
          <w:rFonts w:ascii="Times New Roman" w:hAnsi="Times New Roman" w:cs="Times New Roman"/>
          <w:sz w:val="24"/>
          <w:szCs w:val="24"/>
        </w:rPr>
        <w:t>Parecerista</w:t>
      </w:r>
      <w:proofErr w:type="spellEnd"/>
      <w:r w:rsidRPr="00CD0A8C">
        <w:rPr>
          <w:rFonts w:ascii="Times New Roman" w:hAnsi="Times New Roman" w:cs="Times New Roman"/>
          <w:sz w:val="24"/>
          <w:szCs w:val="24"/>
        </w:rPr>
        <w:t xml:space="preserve"> que não participou da análise inicial.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12.8 Os re</w:t>
      </w:r>
      <w:r w:rsidR="00295E4E" w:rsidRPr="00CD0A8C">
        <w:rPr>
          <w:rFonts w:ascii="Times New Roman" w:hAnsi="Times New Roman" w:cs="Times New Roman"/>
          <w:sz w:val="24"/>
          <w:szCs w:val="24"/>
        </w:rPr>
        <w:t>cursos de que tratam o item 12.7</w:t>
      </w:r>
      <w:r w:rsidRPr="00CD0A8C">
        <w:rPr>
          <w:rFonts w:ascii="Times New Roman" w:hAnsi="Times New Roman" w:cs="Times New Roman"/>
          <w:sz w:val="24"/>
          <w:szCs w:val="24"/>
        </w:rPr>
        <w:t xml:space="preserve"> deverão ser apresentados no prazo de </w:t>
      </w:r>
      <w:r w:rsidR="00CD0A8C">
        <w:rPr>
          <w:rFonts w:ascii="Times New Roman" w:hAnsi="Times New Roman" w:cs="Times New Roman"/>
          <w:sz w:val="24"/>
          <w:szCs w:val="24"/>
        </w:rPr>
        <w:t>0</w:t>
      </w:r>
      <w:r w:rsidRPr="00CD0A8C">
        <w:rPr>
          <w:rFonts w:ascii="Times New Roman" w:hAnsi="Times New Roman" w:cs="Times New Roman"/>
          <w:sz w:val="24"/>
          <w:szCs w:val="24"/>
        </w:rPr>
        <w:t>3 (três) dias</w:t>
      </w:r>
      <w:r w:rsidR="00CD0A8C">
        <w:rPr>
          <w:rFonts w:ascii="Times New Roman" w:hAnsi="Times New Roman" w:cs="Times New Roman"/>
          <w:sz w:val="24"/>
          <w:szCs w:val="24"/>
        </w:rPr>
        <w:t xml:space="preserve"> </w:t>
      </w:r>
      <w:r w:rsidRPr="00CD0A8C">
        <w:rPr>
          <w:rFonts w:ascii="Times New Roman" w:hAnsi="Times New Roman" w:cs="Times New Roman"/>
          <w:sz w:val="24"/>
          <w:szCs w:val="24"/>
        </w:rPr>
        <w:t>a contar da publicação do resultado, considerando-se para início da contagem o primeiro dia útil posterior à publicação.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12.9 Os recursos apresentados ap</w:t>
      </w:r>
      <w:r w:rsidR="00CD0A8C">
        <w:rPr>
          <w:rFonts w:ascii="Times New Roman" w:hAnsi="Times New Roman" w:cs="Times New Roman"/>
          <w:sz w:val="24"/>
          <w:szCs w:val="24"/>
        </w:rPr>
        <w:t>ós o prazo não serão avaliados.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12.10 Após o julgamento dos recursos, o resultado final da análise de mé</w:t>
      </w:r>
      <w:r w:rsidR="005C54DF" w:rsidRPr="00CD0A8C">
        <w:rPr>
          <w:rFonts w:ascii="Times New Roman" w:hAnsi="Times New Roman" w:cs="Times New Roman"/>
          <w:sz w:val="24"/>
          <w:szCs w:val="24"/>
        </w:rPr>
        <w:t xml:space="preserve">rito cultural será divulgado no </w:t>
      </w:r>
      <w:r w:rsidRPr="00CD0A8C">
        <w:rPr>
          <w:rFonts w:ascii="Times New Roman" w:hAnsi="Times New Roman" w:cs="Times New Roman"/>
          <w:sz w:val="24"/>
          <w:szCs w:val="24"/>
        </w:rPr>
        <w:t>site oficial da Prefeitura de Tramandaí com a lista de classificação em ordem decrescente de todos os projetos habilitados em cada categoria.</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13. REMANEJAMENTO DOS RECURSOS</w:t>
      </w:r>
    </w:p>
    <w:p w:rsidR="004F39E5" w:rsidRPr="00CD0A8C" w:rsidRDefault="00D67198" w:rsidP="00ED130F">
      <w:pPr>
        <w:spacing w:after="0" w:line="240" w:lineRule="auto"/>
        <w:jc w:val="both"/>
        <w:rPr>
          <w:rFonts w:ascii="Times New Roman" w:hAnsi="Times New Roman" w:cs="Times New Roman"/>
          <w:sz w:val="24"/>
          <w:szCs w:val="24"/>
        </w:rPr>
      </w:pPr>
      <w:bookmarkStart w:id="2" w:name="_heading=h.30j0zll" w:colFirst="0" w:colLast="0"/>
      <w:bookmarkEnd w:id="2"/>
      <w:r w:rsidRPr="00CD0A8C">
        <w:rPr>
          <w:rFonts w:ascii="Times New Roman" w:hAnsi="Times New Roman" w:cs="Times New Roman"/>
          <w:sz w:val="24"/>
          <w:szCs w:val="24"/>
        </w:rPr>
        <w:t>13.1 Caso alguma categoria não tenha todas as vagas preenchidas, os recursos que seriam inicialmente desta categoria poderão ser remanejados para outra categoria do segmento Audiovisual e contemplar Proponentes classificados em ordem decrescente;</w:t>
      </w:r>
    </w:p>
    <w:p w:rsidR="005C54DF" w:rsidRPr="00CD0A8C" w:rsidRDefault="005C54DF" w:rsidP="00ED130F">
      <w:pPr>
        <w:spacing w:after="0" w:line="240" w:lineRule="auto"/>
        <w:jc w:val="both"/>
        <w:rPr>
          <w:rFonts w:ascii="Times New Roman" w:hAnsi="Times New Roman" w:cs="Times New Roman"/>
          <w:sz w:val="24"/>
          <w:szCs w:val="24"/>
        </w:rPr>
      </w:pPr>
    </w:p>
    <w:p w:rsidR="004F39E5" w:rsidRPr="00CD0A8C" w:rsidRDefault="005C54DF"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14. ETAPA DE HABILITAÇÃO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14.1 Finalizada a etapa de análise de mérito cultural, o proponente do projeto contemplado deverá, no prazo de</w:t>
      </w:r>
      <w:r w:rsidR="003214C9" w:rsidRPr="00CD0A8C">
        <w:rPr>
          <w:rFonts w:ascii="Times New Roman" w:hAnsi="Times New Roman" w:cs="Times New Roman"/>
          <w:sz w:val="24"/>
          <w:szCs w:val="24"/>
        </w:rPr>
        <w:t xml:space="preserve"> </w:t>
      </w:r>
      <w:r w:rsidR="00CD0A8C">
        <w:rPr>
          <w:rFonts w:ascii="Times New Roman" w:hAnsi="Times New Roman" w:cs="Times New Roman"/>
          <w:sz w:val="24"/>
          <w:szCs w:val="24"/>
        </w:rPr>
        <w:t>0</w:t>
      </w:r>
      <w:r w:rsidR="003214C9" w:rsidRPr="00CD0A8C">
        <w:rPr>
          <w:rFonts w:ascii="Times New Roman" w:hAnsi="Times New Roman" w:cs="Times New Roman"/>
          <w:sz w:val="24"/>
          <w:szCs w:val="24"/>
        </w:rPr>
        <w:t>5 (cinco)</w:t>
      </w:r>
      <w:r w:rsidRPr="00CD0A8C">
        <w:rPr>
          <w:rFonts w:ascii="Times New Roman" w:hAnsi="Times New Roman" w:cs="Times New Roman"/>
          <w:sz w:val="24"/>
          <w:szCs w:val="24"/>
        </w:rPr>
        <w:t xml:space="preserve"> dias úteis, apresentar os seguintes documentos, conforme sua natureza </w:t>
      </w:r>
      <w:r w:rsidR="005C54DF" w:rsidRPr="00CD0A8C">
        <w:rPr>
          <w:rFonts w:ascii="Times New Roman" w:hAnsi="Times New Roman" w:cs="Times New Roman"/>
          <w:sz w:val="24"/>
          <w:szCs w:val="24"/>
        </w:rPr>
        <w:t>jurídica</w:t>
      </w:r>
      <w:r w:rsidR="00DD4F33" w:rsidRPr="00CD0A8C">
        <w:rPr>
          <w:rFonts w:ascii="Times New Roman" w:hAnsi="Times New Roman" w:cs="Times New Roman"/>
          <w:sz w:val="24"/>
          <w:szCs w:val="24"/>
        </w:rPr>
        <w:t>.</w:t>
      </w:r>
    </w:p>
    <w:p w:rsidR="003214C9" w:rsidRPr="00CD0A8C" w:rsidRDefault="003214C9"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14.1.1 PESSOA FÍSICA</w:t>
      </w:r>
    </w:p>
    <w:p w:rsidR="005C54DF"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 - </w:t>
      </w:r>
      <w:r w:rsidR="005C54DF" w:rsidRPr="00CD0A8C">
        <w:rPr>
          <w:rFonts w:ascii="Times New Roman" w:hAnsi="Times New Roman" w:cs="Times New Roman"/>
          <w:sz w:val="24"/>
          <w:szCs w:val="24"/>
        </w:rPr>
        <w:t>certidão</w:t>
      </w:r>
      <w:r w:rsidRPr="00CD0A8C">
        <w:rPr>
          <w:rFonts w:ascii="Times New Roman" w:hAnsi="Times New Roman" w:cs="Times New Roman"/>
          <w:sz w:val="24"/>
          <w:szCs w:val="24"/>
        </w:rPr>
        <w:t xml:space="preserve"> negativa de </w:t>
      </w:r>
      <w:r w:rsidR="005C54DF"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relativos a </w:t>
      </w:r>
      <w:r w:rsidR="005C54DF" w:rsidRPr="00CD0A8C">
        <w:rPr>
          <w:rFonts w:ascii="Times New Roman" w:hAnsi="Times New Roman" w:cs="Times New Roman"/>
          <w:sz w:val="24"/>
          <w:szCs w:val="24"/>
        </w:rPr>
        <w:t>créditos</w:t>
      </w:r>
      <w:r w:rsidR="00CD0A8C">
        <w:rPr>
          <w:rFonts w:ascii="Times New Roman" w:hAnsi="Times New Roman" w:cs="Times New Roman"/>
          <w:sz w:val="24"/>
          <w:szCs w:val="24"/>
        </w:rPr>
        <w:t xml:space="preserve"> </w:t>
      </w:r>
      <w:r w:rsidR="005C54DF" w:rsidRPr="00CD0A8C">
        <w:rPr>
          <w:rFonts w:ascii="Times New Roman" w:hAnsi="Times New Roman" w:cs="Times New Roman"/>
          <w:sz w:val="24"/>
          <w:szCs w:val="24"/>
        </w:rPr>
        <w:t>tributários</w:t>
      </w:r>
      <w:r w:rsidR="005558D2" w:rsidRPr="00CD0A8C">
        <w:rPr>
          <w:rFonts w:ascii="Times New Roman" w:hAnsi="Times New Roman" w:cs="Times New Roman"/>
          <w:sz w:val="24"/>
          <w:szCs w:val="24"/>
        </w:rPr>
        <w:t xml:space="preserve"> federais e Dívida </w:t>
      </w:r>
      <w:r w:rsidRPr="00CD0A8C">
        <w:rPr>
          <w:rFonts w:ascii="Times New Roman" w:hAnsi="Times New Roman" w:cs="Times New Roman"/>
          <w:sz w:val="24"/>
          <w:szCs w:val="24"/>
        </w:rPr>
        <w:t xml:space="preserve">Ativa da </w:t>
      </w:r>
      <w:r w:rsidR="005C54DF" w:rsidRPr="00CD0A8C">
        <w:rPr>
          <w:rFonts w:ascii="Times New Roman" w:hAnsi="Times New Roman" w:cs="Times New Roman"/>
          <w:sz w:val="24"/>
          <w:szCs w:val="24"/>
        </w:rPr>
        <w:t>União</w:t>
      </w:r>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 - certidões negativas de </w:t>
      </w:r>
      <w:r w:rsidR="005C54DF"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relativas ao créditos tributários estaduais e municipais, expedidas pela Prefeitura de </w:t>
      </w:r>
      <w:r w:rsidR="00364C1D" w:rsidRPr="00CD0A8C">
        <w:rPr>
          <w:rFonts w:ascii="Times New Roman" w:hAnsi="Times New Roman" w:cs="Times New Roman"/>
          <w:sz w:val="24"/>
          <w:szCs w:val="24"/>
        </w:rPr>
        <w:t>Municipal de Pinhal Grande.</w:t>
      </w:r>
    </w:p>
    <w:p w:rsidR="00AA6879"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A obtenção das negativas poderá ser efetuada através do link: </w:t>
      </w:r>
      <w:r w:rsidR="00364C1D" w:rsidRPr="00CD0A8C">
        <w:rPr>
          <w:rFonts w:ascii="Times New Roman" w:hAnsi="Times New Roman" w:cs="Times New Roman"/>
          <w:sz w:val="24"/>
          <w:szCs w:val="24"/>
        </w:rPr>
        <w:t>www.pinhalgrande.rs.gov.br</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w:t>
      </w:r>
      <w:r w:rsidR="005C54DF" w:rsidRPr="00CD0A8C">
        <w:rPr>
          <w:rFonts w:ascii="Times New Roman" w:hAnsi="Times New Roman" w:cs="Times New Roman"/>
          <w:sz w:val="24"/>
          <w:szCs w:val="24"/>
        </w:rPr>
        <w:t>I</w:t>
      </w:r>
      <w:r w:rsidRPr="00CD0A8C">
        <w:rPr>
          <w:rFonts w:ascii="Times New Roman" w:hAnsi="Times New Roman" w:cs="Times New Roman"/>
          <w:sz w:val="24"/>
          <w:szCs w:val="24"/>
        </w:rPr>
        <w:t xml:space="preserve"> - </w:t>
      </w:r>
      <w:r w:rsidR="005C54DF" w:rsidRPr="00CD0A8C">
        <w:rPr>
          <w:rFonts w:ascii="Times New Roman" w:hAnsi="Times New Roman" w:cs="Times New Roman"/>
          <w:sz w:val="24"/>
          <w:szCs w:val="24"/>
        </w:rPr>
        <w:t>certidão</w:t>
      </w:r>
      <w:r w:rsidRPr="00CD0A8C">
        <w:rPr>
          <w:rFonts w:ascii="Times New Roman" w:hAnsi="Times New Roman" w:cs="Times New Roman"/>
          <w:sz w:val="24"/>
          <w:szCs w:val="24"/>
        </w:rPr>
        <w:t xml:space="preserve"> negativa de </w:t>
      </w:r>
      <w:r w:rsidR="005C54DF"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trabalhistas - CNDT, emitida no site do</w:t>
      </w:r>
      <w:r w:rsidR="005C54DF" w:rsidRPr="00CD0A8C">
        <w:rPr>
          <w:rFonts w:ascii="Times New Roman" w:hAnsi="Times New Roman" w:cs="Times New Roman"/>
          <w:sz w:val="24"/>
          <w:szCs w:val="24"/>
        </w:rPr>
        <w:t xml:space="preserve"> Tribunal Superior do Trabalho;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comprovante de residência, por meio da apresentação de contas relativas à residência ou de declaração assinada pelo agente cultural.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14.2.1.1 A comprovação de residência poderá ser dispensada nas hipóteses de agentes culturais: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pertencentes a comunidade indígena, quilombola, cigana ou circense;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pertencentes a população nômade ou itinerante; ou</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que se encontrem em situação de rua.</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14.1.2 PESSOA JURÍDICA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 - </w:t>
      </w:r>
      <w:r w:rsidR="005C54DF" w:rsidRPr="00CD0A8C">
        <w:rPr>
          <w:rFonts w:ascii="Times New Roman" w:hAnsi="Times New Roman" w:cs="Times New Roman"/>
          <w:sz w:val="24"/>
          <w:szCs w:val="24"/>
        </w:rPr>
        <w:t>inscrição</w:t>
      </w:r>
      <w:r w:rsidRPr="00CD0A8C">
        <w:rPr>
          <w:rFonts w:ascii="Times New Roman" w:hAnsi="Times New Roman" w:cs="Times New Roman"/>
          <w:sz w:val="24"/>
          <w:szCs w:val="24"/>
        </w:rPr>
        <w:t xml:space="preserve"> no cadastro nacional de pessoa </w:t>
      </w:r>
      <w:r w:rsidR="005C54DF" w:rsidRPr="00CD0A8C">
        <w:rPr>
          <w:rFonts w:ascii="Times New Roman" w:hAnsi="Times New Roman" w:cs="Times New Roman"/>
          <w:sz w:val="24"/>
          <w:szCs w:val="24"/>
        </w:rPr>
        <w:t>jurídica</w:t>
      </w:r>
      <w:r w:rsidRPr="00CD0A8C">
        <w:rPr>
          <w:rFonts w:ascii="Times New Roman" w:hAnsi="Times New Roman" w:cs="Times New Roman"/>
          <w:sz w:val="24"/>
          <w:szCs w:val="24"/>
        </w:rPr>
        <w:t xml:space="preserve"> - CNPJ, emitida no site da Secretaria da Receita Federal do Brasil;</w:t>
      </w:r>
    </w:p>
    <w:p w:rsidR="004F39E5" w:rsidRPr="00CD0A8C" w:rsidRDefault="005C54D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w:t>
      </w:r>
      <w:r w:rsidR="00D67198" w:rsidRPr="00CD0A8C">
        <w:rPr>
          <w:rFonts w:ascii="Times New Roman" w:hAnsi="Times New Roman" w:cs="Times New Roman"/>
          <w:sz w:val="24"/>
          <w:szCs w:val="24"/>
        </w:rPr>
        <w:t xml:space="preserve"> atos constitutivos, qual seja o contrato social, nos casos de pessoas jurídicas com fins lucrativos, ou estatuto, nos casos de organizações da sociedade civil;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III - </w:t>
      </w:r>
      <w:r w:rsidR="005C54DF" w:rsidRPr="00CD0A8C">
        <w:rPr>
          <w:rFonts w:ascii="Times New Roman" w:hAnsi="Times New Roman" w:cs="Times New Roman"/>
          <w:sz w:val="24"/>
          <w:szCs w:val="24"/>
        </w:rPr>
        <w:t>certidão</w:t>
      </w:r>
      <w:r w:rsidRPr="00CD0A8C">
        <w:rPr>
          <w:rFonts w:ascii="Times New Roman" w:hAnsi="Times New Roman" w:cs="Times New Roman"/>
          <w:sz w:val="24"/>
          <w:szCs w:val="24"/>
        </w:rPr>
        <w:t xml:space="preserve"> negativa de </w:t>
      </w:r>
      <w:r w:rsidR="00BA7A40" w:rsidRPr="00CD0A8C">
        <w:rPr>
          <w:rFonts w:ascii="Times New Roman" w:hAnsi="Times New Roman" w:cs="Times New Roman"/>
          <w:sz w:val="24"/>
          <w:szCs w:val="24"/>
        </w:rPr>
        <w:t>falência</w:t>
      </w:r>
      <w:r w:rsidRPr="00CD0A8C">
        <w:rPr>
          <w:rFonts w:ascii="Times New Roman" w:hAnsi="Times New Roman" w:cs="Times New Roman"/>
          <w:sz w:val="24"/>
          <w:szCs w:val="24"/>
        </w:rPr>
        <w:t xml:space="preserve"> e </w:t>
      </w:r>
      <w:r w:rsidR="00BA7A40" w:rsidRPr="00CD0A8C">
        <w:rPr>
          <w:rFonts w:ascii="Times New Roman" w:hAnsi="Times New Roman" w:cs="Times New Roman"/>
          <w:sz w:val="24"/>
          <w:szCs w:val="24"/>
        </w:rPr>
        <w:t>recuperação</w:t>
      </w:r>
      <w:r w:rsidRPr="00CD0A8C">
        <w:rPr>
          <w:rFonts w:ascii="Times New Roman" w:hAnsi="Times New Roman" w:cs="Times New Roman"/>
          <w:sz w:val="24"/>
          <w:szCs w:val="24"/>
        </w:rPr>
        <w:t xml:space="preserve"> judicial, expedida pelo Tribunal de </w:t>
      </w:r>
      <w:r w:rsidR="00BA7A40" w:rsidRPr="00CD0A8C">
        <w:rPr>
          <w:rFonts w:ascii="Times New Roman" w:hAnsi="Times New Roman" w:cs="Times New Roman"/>
          <w:sz w:val="24"/>
          <w:szCs w:val="24"/>
        </w:rPr>
        <w:t>Justiça</w:t>
      </w:r>
      <w:r w:rsidRPr="00CD0A8C">
        <w:rPr>
          <w:rFonts w:ascii="Times New Roman" w:hAnsi="Times New Roman" w:cs="Times New Roman"/>
          <w:sz w:val="24"/>
          <w:szCs w:val="24"/>
        </w:rPr>
        <w:t xml:space="preserve"> estadual, nos casos de pessoas </w:t>
      </w:r>
      <w:r w:rsidR="00BA7A40" w:rsidRPr="00CD0A8C">
        <w:rPr>
          <w:rFonts w:ascii="Times New Roman" w:hAnsi="Times New Roman" w:cs="Times New Roman"/>
          <w:sz w:val="24"/>
          <w:szCs w:val="24"/>
        </w:rPr>
        <w:t>jurídicas</w:t>
      </w:r>
      <w:r w:rsidRPr="00CD0A8C">
        <w:rPr>
          <w:rFonts w:ascii="Times New Roman" w:hAnsi="Times New Roman" w:cs="Times New Roman"/>
          <w:sz w:val="24"/>
          <w:szCs w:val="24"/>
        </w:rPr>
        <w:t xml:space="preserve"> com fins lucrativos;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IV - </w:t>
      </w:r>
      <w:r w:rsidR="00BA7A40" w:rsidRPr="00CD0A8C">
        <w:rPr>
          <w:rFonts w:ascii="Times New Roman" w:hAnsi="Times New Roman" w:cs="Times New Roman"/>
          <w:sz w:val="24"/>
          <w:szCs w:val="24"/>
        </w:rPr>
        <w:t>certidão</w:t>
      </w:r>
      <w:r w:rsidRPr="00CD0A8C">
        <w:rPr>
          <w:rFonts w:ascii="Times New Roman" w:hAnsi="Times New Roman" w:cs="Times New Roman"/>
          <w:sz w:val="24"/>
          <w:szCs w:val="24"/>
        </w:rPr>
        <w:t xml:space="preserve"> negativa de </w:t>
      </w:r>
      <w:r w:rsidR="00BA7A40"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relativos a </w:t>
      </w:r>
      <w:r w:rsidR="00BA7A40" w:rsidRPr="00CD0A8C">
        <w:rPr>
          <w:rFonts w:ascii="Times New Roman" w:hAnsi="Times New Roman" w:cs="Times New Roman"/>
          <w:sz w:val="24"/>
          <w:szCs w:val="24"/>
        </w:rPr>
        <w:t>Créditos</w:t>
      </w:r>
      <w:r w:rsidR="00CD0A8C">
        <w:rPr>
          <w:rFonts w:ascii="Times New Roman" w:hAnsi="Times New Roman" w:cs="Times New Roman"/>
          <w:sz w:val="24"/>
          <w:szCs w:val="24"/>
        </w:rPr>
        <w:t xml:space="preserve"> </w:t>
      </w:r>
      <w:r w:rsidR="00BA7A40" w:rsidRPr="00CD0A8C">
        <w:rPr>
          <w:rFonts w:ascii="Times New Roman" w:hAnsi="Times New Roman" w:cs="Times New Roman"/>
          <w:sz w:val="24"/>
          <w:szCs w:val="24"/>
        </w:rPr>
        <w:t>Tributários</w:t>
      </w:r>
      <w:r w:rsidRPr="00CD0A8C">
        <w:rPr>
          <w:rFonts w:ascii="Times New Roman" w:hAnsi="Times New Roman" w:cs="Times New Roman"/>
          <w:sz w:val="24"/>
          <w:szCs w:val="24"/>
        </w:rPr>
        <w:t xml:space="preserve"> Federais e à </w:t>
      </w:r>
      <w:r w:rsidR="00BA7A40" w:rsidRPr="00CD0A8C">
        <w:rPr>
          <w:rFonts w:ascii="Times New Roman" w:hAnsi="Times New Roman" w:cs="Times New Roman"/>
          <w:sz w:val="24"/>
          <w:szCs w:val="24"/>
        </w:rPr>
        <w:t>Dívida</w:t>
      </w:r>
      <w:r w:rsidRPr="00CD0A8C">
        <w:rPr>
          <w:rFonts w:ascii="Times New Roman" w:hAnsi="Times New Roman" w:cs="Times New Roman"/>
          <w:sz w:val="24"/>
          <w:szCs w:val="24"/>
        </w:rPr>
        <w:t xml:space="preserve"> Ativa da </w:t>
      </w:r>
      <w:r w:rsidR="00BA7A40" w:rsidRPr="00CD0A8C">
        <w:rPr>
          <w:rFonts w:ascii="Times New Roman" w:hAnsi="Times New Roman" w:cs="Times New Roman"/>
          <w:sz w:val="24"/>
          <w:szCs w:val="24"/>
        </w:rPr>
        <w:t>União</w:t>
      </w:r>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 - certidões negativas de </w:t>
      </w:r>
      <w:r w:rsidR="00BA7A40"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estaduais e municipais;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VI - certificado de regularidade do Fundo de Garantia do Tempo de </w:t>
      </w:r>
      <w:r w:rsidR="00BA7A40" w:rsidRPr="00CD0A8C">
        <w:rPr>
          <w:rFonts w:ascii="Times New Roman" w:hAnsi="Times New Roman" w:cs="Times New Roman"/>
          <w:sz w:val="24"/>
          <w:szCs w:val="24"/>
        </w:rPr>
        <w:t>Serviço</w:t>
      </w:r>
      <w:r w:rsidRPr="00CD0A8C">
        <w:rPr>
          <w:rFonts w:ascii="Times New Roman" w:hAnsi="Times New Roman" w:cs="Times New Roman"/>
          <w:sz w:val="24"/>
          <w:szCs w:val="24"/>
        </w:rPr>
        <w:t xml:space="preserve"> - CRF/FGTS;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VII - </w:t>
      </w:r>
      <w:r w:rsidR="00BA7A40" w:rsidRPr="00CD0A8C">
        <w:rPr>
          <w:rFonts w:ascii="Times New Roman" w:hAnsi="Times New Roman" w:cs="Times New Roman"/>
          <w:sz w:val="24"/>
          <w:szCs w:val="24"/>
        </w:rPr>
        <w:t>certidão</w:t>
      </w:r>
      <w:r w:rsidRPr="00CD0A8C">
        <w:rPr>
          <w:rFonts w:ascii="Times New Roman" w:hAnsi="Times New Roman" w:cs="Times New Roman"/>
          <w:sz w:val="24"/>
          <w:szCs w:val="24"/>
        </w:rPr>
        <w:t xml:space="preserve"> negativa de </w:t>
      </w:r>
      <w:r w:rsidR="00BA7A40" w:rsidRPr="00CD0A8C">
        <w:rPr>
          <w:rFonts w:ascii="Times New Roman" w:hAnsi="Times New Roman" w:cs="Times New Roman"/>
          <w:sz w:val="24"/>
          <w:szCs w:val="24"/>
        </w:rPr>
        <w:t>débitos</w:t>
      </w:r>
      <w:r w:rsidRPr="00CD0A8C">
        <w:rPr>
          <w:rFonts w:ascii="Times New Roman" w:hAnsi="Times New Roman" w:cs="Times New Roman"/>
          <w:sz w:val="24"/>
          <w:szCs w:val="24"/>
        </w:rPr>
        <w:t xml:space="preserve"> trabalhistas - CNDT, emitida no site do Tribun</w:t>
      </w:r>
      <w:r w:rsidR="00BA7A40" w:rsidRPr="00CD0A8C">
        <w:rPr>
          <w:rFonts w:ascii="Times New Roman" w:hAnsi="Times New Roman" w:cs="Times New Roman"/>
          <w:sz w:val="24"/>
          <w:szCs w:val="24"/>
        </w:rPr>
        <w:t>al Superior do Trabalho.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14.2 As </w:t>
      </w:r>
      <w:r w:rsidR="00BA7A40" w:rsidRPr="00CD0A8C">
        <w:rPr>
          <w:rFonts w:ascii="Times New Roman" w:hAnsi="Times New Roman" w:cs="Times New Roman"/>
          <w:sz w:val="24"/>
          <w:szCs w:val="24"/>
        </w:rPr>
        <w:t>certidões</w:t>
      </w:r>
      <w:r w:rsidRPr="00CD0A8C">
        <w:rPr>
          <w:rFonts w:ascii="Times New Roman" w:hAnsi="Times New Roman" w:cs="Times New Roman"/>
          <w:sz w:val="24"/>
          <w:szCs w:val="24"/>
        </w:rPr>
        <w:t xml:space="preserve"> positivas com efeito de negativas </w:t>
      </w:r>
      <w:r w:rsidR="00BA7A40" w:rsidRPr="00CD0A8C">
        <w:rPr>
          <w:rFonts w:ascii="Times New Roman" w:hAnsi="Times New Roman" w:cs="Times New Roman"/>
          <w:sz w:val="24"/>
          <w:szCs w:val="24"/>
        </w:rPr>
        <w:t>servirão</w:t>
      </w:r>
      <w:r w:rsidRPr="00CD0A8C">
        <w:rPr>
          <w:rFonts w:ascii="Times New Roman" w:hAnsi="Times New Roman" w:cs="Times New Roman"/>
          <w:sz w:val="24"/>
          <w:szCs w:val="24"/>
        </w:rPr>
        <w:t xml:space="preserve"> como </w:t>
      </w:r>
      <w:r w:rsidR="00BA7A40" w:rsidRPr="00CD0A8C">
        <w:rPr>
          <w:rFonts w:ascii="Times New Roman" w:hAnsi="Times New Roman" w:cs="Times New Roman"/>
          <w:sz w:val="24"/>
          <w:szCs w:val="24"/>
        </w:rPr>
        <w:t>certidões</w:t>
      </w:r>
      <w:r w:rsidRPr="00CD0A8C">
        <w:rPr>
          <w:rFonts w:ascii="Times New Roman" w:hAnsi="Times New Roman" w:cs="Times New Roman"/>
          <w:sz w:val="24"/>
          <w:szCs w:val="24"/>
        </w:rPr>
        <w:t xml:space="preserve"> negativas, desde que </w:t>
      </w:r>
      <w:r w:rsidR="00BA7A40" w:rsidRPr="00CD0A8C">
        <w:rPr>
          <w:rFonts w:ascii="Times New Roman" w:hAnsi="Times New Roman" w:cs="Times New Roman"/>
          <w:sz w:val="24"/>
          <w:szCs w:val="24"/>
        </w:rPr>
        <w:t>não</w:t>
      </w:r>
      <w:r w:rsidRPr="00CD0A8C">
        <w:rPr>
          <w:rFonts w:ascii="Times New Roman" w:hAnsi="Times New Roman" w:cs="Times New Roman"/>
          <w:sz w:val="24"/>
          <w:szCs w:val="24"/>
        </w:rPr>
        <w:t xml:space="preserve"> haja </w:t>
      </w:r>
      <w:r w:rsidR="00BA7A40" w:rsidRPr="00CD0A8C">
        <w:rPr>
          <w:rFonts w:ascii="Times New Roman" w:hAnsi="Times New Roman" w:cs="Times New Roman"/>
          <w:sz w:val="24"/>
          <w:szCs w:val="24"/>
        </w:rPr>
        <w:t>referência</w:t>
      </w:r>
      <w:r w:rsidRPr="00CD0A8C">
        <w:rPr>
          <w:rFonts w:ascii="Times New Roman" w:hAnsi="Times New Roman" w:cs="Times New Roman"/>
          <w:sz w:val="24"/>
          <w:szCs w:val="24"/>
        </w:rPr>
        <w:t xml:space="preserve"> expressa de impossibilidade de celebrar instrumentos </w:t>
      </w:r>
      <w:r w:rsidR="00BA7A40" w:rsidRPr="00CD0A8C">
        <w:rPr>
          <w:rFonts w:ascii="Times New Roman" w:hAnsi="Times New Roman" w:cs="Times New Roman"/>
          <w:sz w:val="24"/>
          <w:szCs w:val="24"/>
        </w:rPr>
        <w:t>jurídicos</w:t>
      </w:r>
      <w:r w:rsidRPr="00CD0A8C">
        <w:rPr>
          <w:rFonts w:ascii="Times New Roman" w:hAnsi="Times New Roman" w:cs="Times New Roman"/>
          <w:sz w:val="24"/>
          <w:szCs w:val="24"/>
        </w:rPr>
        <w:t xml:space="preserve"> com a </w:t>
      </w:r>
      <w:r w:rsidR="00BA7A40" w:rsidRPr="00CD0A8C">
        <w:rPr>
          <w:rFonts w:ascii="Times New Roman" w:hAnsi="Times New Roman" w:cs="Times New Roman"/>
          <w:sz w:val="24"/>
          <w:szCs w:val="24"/>
        </w:rPr>
        <w:t>administração</w:t>
      </w:r>
      <w:r w:rsidR="00CD0A8C">
        <w:rPr>
          <w:rFonts w:ascii="Times New Roman" w:hAnsi="Times New Roman" w:cs="Times New Roman"/>
          <w:sz w:val="24"/>
          <w:szCs w:val="24"/>
        </w:rPr>
        <w:t xml:space="preserve"> </w:t>
      </w:r>
      <w:r w:rsidR="00BA7A40" w:rsidRPr="00CD0A8C">
        <w:rPr>
          <w:rFonts w:ascii="Times New Roman" w:hAnsi="Times New Roman" w:cs="Times New Roman"/>
          <w:sz w:val="24"/>
          <w:szCs w:val="24"/>
        </w:rPr>
        <w:t>pública</w:t>
      </w:r>
      <w:r w:rsidRPr="00CD0A8C">
        <w:rPr>
          <w:rFonts w:ascii="Times New Roman" w:hAnsi="Times New Roman" w:cs="Times New Roman"/>
          <w:sz w:val="24"/>
          <w:szCs w:val="24"/>
        </w:rPr>
        <w:t>.</w:t>
      </w:r>
    </w:p>
    <w:p w:rsidR="004F39E5" w:rsidRPr="00CD0A8C" w:rsidRDefault="00196EF4"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14.3</w:t>
      </w:r>
      <w:r w:rsidR="00D67198" w:rsidRPr="00CD0A8C">
        <w:rPr>
          <w:rFonts w:ascii="Times New Roman" w:hAnsi="Times New Roman" w:cs="Times New Roman"/>
          <w:sz w:val="24"/>
          <w:szCs w:val="24"/>
        </w:rPr>
        <w:t xml:space="preserve"> Caso o proponente esteja em débito com o ente público responsável pela seleção e com a União não será possível o recebimento dos recursos de que trata este Edital.</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15. ASSINATURA DO TERMO DE EXECUÇÃO CULT</w:t>
      </w:r>
      <w:r w:rsidR="005C54DF" w:rsidRPr="00CD0A8C">
        <w:rPr>
          <w:rFonts w:ascii="Times New Roman" w:hAnsi="Times New Roman" w:cs="Times New Roman"/>
          <w:b/>
          <w:color w:val="000000"/>
          <w:sz w:val="24"/>
          <w:szCs w:val="24"/>
        </w:rPr>
        <w:t>URAL E RECEBIMENTO DOS RECURSOS</w:t>
      </w:r>
    </w:p>
    <w:p w:rsidR="004F39E5" w:rsidRPr="00CD0A8C" w:rsidRDefault="005C54D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15.1 </w:t>
      </w:r>
      <w:r w:rsidR="00D67198" w:rsidRPr="00CD0A8C">
        <w:rPr>
          <w:rFonts w:ascii="Times New Roman" w:hAnsi="Times New Roman" w:cs="Times New Roman"/>
          <w:sz w:val="24"/>
          <w:szCs w:val="24"/>
        </w:rPr>
        <w:t>Finalizada a fase de habilitação, o agente cultural contemplado será convocado a assinar o Termo de Execução Cultural, conforme Anexo IV deste Edital, de forma presencial ou eletrônica.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15.2 O Termo de Execução Cultural corresponde ao documento a ser assinado pelo agente cultural selecionado neste </w:t>
      </w:r>
      <w:r w:rsidR="00066639" w:rsidRPr="00CD0A8C">
        <w:rPr>
          <w:rFonts w:ascii="Times New Roman" w:hAnsi="Times New Roman" w:cs="Times New Roman"/>
          <w:sz w:val="24"/>
          <w:szCs w:val="24"/>
        </w:rPr>
        <w:t>Edital e pela</w:t>
      </w:r>
      <w:sdt>
        <w:sdtPr>
          <w:rPr>
            <w:rFonts w:ascii="Times New Roman" w:hAnsi="Times New Roman" w:cs="Times New Roman"/>
            <w:sz w:val="24"/>
            <w:szCs w:val="24"/>
          </w:rPr>
          <w:tag w:val="goog_rdk_28"/>
          <w:id w:val="1035404075"/>
        </w:sdtPr>
        <w:sdtEndPr/>
        <w:sdtContent>
          <w:r w:rsidR="004E6F16" w:rsidRPr="00CD0A8C">
            <w:rPr>
              <w:rFonts w:ascii="Times New Roman" w:hAnsi="Times New Roman" w:cs="Times New Roman"/>
              <w:sz w:val="24"/>
              <w:szCs w:val="24"/>
            </w:rPr>
            <w:t xml:space="preserve"> </w:t>
          </w:r>
          <w:r w:rsidR="00066639" w:rsidRPr="00CD0A8C">
            <w:rPr>
              <w:rFonts w:ascii="Times New Roman" w:hAnsi="Times New Roman" w:cs="Times New Roman"/>
              <w:sz w:val="24"/>
              <w:szCs w:val="24"/>
            </w:rPr>
            <w:t>Prefeitura Municipal de Pinhal Grande</w:t>
          </w:r>
        </w:sdtContent>
      </w:sdt>
      <w:r w:rsidRPr="00CD0A8C">
        <w:rPr>
          <w:rFonts w:ascii="Times New Roman" w:hAnsi="Times New Roman" w:cs="Times New Roman"/>
          <w:color w:val="FF0000"/>
          <w:sz w:val="24"/>
          <w:szCs w:val="24"/>
        </w:rPr>
        <w:t> </w:t>
      </w:r>
      <w:r w:rsidRPr="00CD0A8C">
        <w:rPr>
          <w:rFonts w:ascii="Times New Roman" w:hAnsi="Times New Roman" w:cs="Times New Roman"/>
          <w:sz w:val="24"/>
          <w:szCs w:val="24"/>
        </w:rPr>
        <w:t>contendo as obrigações dos assinantes do Termo.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15.3 O Termo conterá as obrigações específicas de contrapartida de cada categoria.</w:t>
      </w:r>
    </w:p>
    <w:sdt>
      <w:sdtPr>
        <w:rPr>
          <w:rFonts w:ascii="Times New Roman" w:hAnsi="Times New Roman" w:cs="Times New Roman"/>
          <w:sz w:val="24"/>
          <w:szCs w:val="24"/>
        </w:rPr>
        <w:tag w:val="goog_rdk_30"/>
        <w:id w:val="1035404077"/>
      </w:sdtPr>
      <w:sdtEndPr/>
      <w:sdtContent>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15.4 Após a assinatura do Termo de Execução Cultural, o agente cultural receberá os recursos em conta bancária específica aberta para o recebimento dos recursos deste Edital, </w:t>
          </w:r>
          <w:r w:rsidR="005C54DF" w:rsidRPr="00CD0A8C">
            <w:rPr>
              <w:rFonts w:ascii="Times New Roman" w:hAnsi="Times New Roman" w:cs="Times New Roman"/>
              <w:sz w:val="24"/>
              <w:szCs w:val="24"/>
            </w:rPr>
            <w:t>em desembolso único até</w:t>
          </w:r>
          <w:r w:rsidR="000E7E59" w:rsidRPr="00CD0A8C">
            <w:rPr>
              <w:rFonts w:ascii="Times New Roman" w:hAnsi="Times New Roman" w:cs="Times New Roman"/>
              <w:sz w:val="24"/>
              <w:szCs w:val="24"/>
            </w:rPr>
            <w:t xml:space="preserve"> 31/12/ 2023.</w:t>
          </w:r>
        </w:p>
      </w:sdtContent>
    </w:sdt>
    <w:p w:rsidR="004F39E5" w:rsidRPr="00CD0A8C" w:rsidRDefault="00EB31CF" w:rsidP="00ED130F">
      <w:pPr>
        <w:spacing w:after="0" w:line="240" w:lineRule="auto"/>
        <w:jc w:val="both"/>
        <w:rPr>
          <w:rFonts w:ascii="Times New Roman" w:hAnsi="Times New Roman" w:cs="Times New Roman"/>
          <w:sz w:val="24"/>
          <w:szCs w:val="24"/>
        </w:rPr>
      </w:pPr>
      <w:sdt>
        <w:sdtPr>
          <w:rPr>
            <w:rFonts w:ascii="Times New Roman" w:hAnsi="Times New Roman" w:cs="Times New Roman"/>
            <w:sz w:val="24"/>
            <w:szCs w:val="24"/>
          </w:rPr>
          <w:tag w:val="goog_rdk_31"/>
          <w:id w:val="1035404078"/>
        </w:sdtPr>
        <w:sdtEndPr/>
        <w:sdtContent/>
      </w:sdt>
      <w:r w:rsidR="00D67198" w:rsidRPr="00CD0A8C">
        <w:rPr>
          <w:rFonts w:ascii="Times New Roman" w:hAnsi="Times New Roman" w:cs="Times New Roman"/>
          <w:sz w:val="24"/>
          <w:szCs w:val="24"/>
        </w:rPr>
        <w:t xml:space="preserve">15.5 A assinatura do Termo de Execução Cultural e o recebimento do apoio estão condicionados à existência de disponibilidade orçamentária e financeira, caracterizando a seleção como expectativa de direito do proponente. </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15.6 O Proponente contemplado tem até 10 (dez) dias para apresentar a documentação e firmar o Termo de Execução Cultural, sob pena de dar lugar ao próximo classificado.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15.7 Em havendo suplementação de recursos em função da redistribuição de valores de municípios que não cadastraram ou não tiveram autorizados seus Planos de Ação, serão chamados tantos suplentes quando forem necessários para a completa utilização dos mesmos.</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16. DIVULGAÇÃO DOS PROJETOS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16.1 Os produtos artístico-culturais e as peças de divulgação dos projetos exibirão as </w:t>
      </w:r>
      <w:r w:rsidR="007E7027" w:rsidRPr="00CD0A8C">
        <w:rPr>
          <w:rFonts w:ascii="Times New Roman" w:hAnsi="Times New Roman" w:cs="Times New Roman"/>
          <w:sz w:val="24"/>
          <w:szCs w:val="24"/>
        </w:rPr>
        <w:t>marcas do Governo F</w:t>
      </w:r>
      <w:r w:rsidRPr="00CD0A8C">
        <w:rPr>
          <w:rFonts w:ascii="Times New Roman" w:hAnsi="Times New Roman" w:cs="Times New Roman"/>
          <w:sz w:val="24"/>
          <w:szCs w:val="24"/>
        </w:rPr>
        <w:t>ederal</w:t>
      </w:r>
      <w:r w:rsidR="007E7027" w:rsidRPr="00CD0A8C">
        <w:rPr>
          <w:rFonts w:ascii="Times New Roman" w:hAnsi="Times New Roman" w:cs="Times New Roman"/>
          <w:sz w:val="24"/>
          <w:szCs w:val="24"/>
        </w:rPr>
        <w:t xml:space="preserve"> e da Prefeitura de Pinhal Grande</w:t>
      </w:r>
      <w:r w:rsidRPr="00CD0A8C">
        <w:rPr>
          <w:rFonts w:ascii="Times New Roman" w:hAnsi="Times New Roman" w:cs="Times New Roman"/>
          <w:sz w:val="24"/>
          <w:szCs w:val="24"/>
        </w:rPr>
        <w:t>, de acordo com as orientações técnicas do manual de aplicação de marcas divulgado pelo Ministério da Cultura.</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16.2 O material de divulgação dos projetos e seus produtos será disponibilizado em formatos acessíveis a pessoas com deficiência e conterá informações sobre os recursos de acessibilidade disponibilizados.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16.3 O material de divulgação dos projetos deve ter caráter educativo, informativo ou de orientação social, e não pode conter nomes, símbolos ou imagens que caracterizem promoção pessoal.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16.4 As obras audiovisuais produzidas com o apoio deste Edital necessariamente deverão estar disponíveis em plataforma de livre acesso em até </w:t>
      </w:r>
      <w:r w:rsidR="00CD0A8C">
        <w:rPr>
          <w:rFonts w:ascii="Times New Roman" w:hAnsi="Times New Roman" w:cs="Times New Roman"/>
          <w:sz w:val="24"/>
          <w:szCs w:val="24"/>
        </w:rPr>
        <w:t>0</w:t>
      </w:r>
      <w:r w:rsidRPr="00CD0A8C">
        <w:rPr>
          <w:rFonts w:ascii="Times New Roman" w:hAnsi="Times New Roman" w:cs="Times New Roman"/>
          <w:sz w:val="24"/>
          <w:szCs w:val="24"/>
        </w:rPr>
        <w:t>6 ( seis) meses de sua conclusão.</w:t>
      </w:r>
    </w:p>
    <w:p w:rsidR="004F39E5" w:rsidRPr="00CD0A8C" w:rsidRDefault="004F39E5"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17. MONITORA</w:t>
      </w:r>
      <w:r w:rsidR="00CD0A8C">
        <w:rPr>
          <w:rFonts w:ascii="Times New Roman" w:hAnsi="Times New Roman" w:cs="Times New Roman"/>
          <w:b/>
          <w:color w:val="000000"/>
          <w:sz w:val="24"/>
          <w:szCs w:val="24"/>
        </w:rPr>
        <w:t>MENTO E AVALIAÇÃO DE RESULTADOS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17.1 Os procedimentos de monitoramento e avaliação dos projetos culturais contemplados, assim como </w:t>
      </w:r>
      <w:r w:rsidR="00BA7A40" w:rsidRPr="00CD0A8C">
        <w:rPr>
          <w:rFonts w:ascii="Times New Roman" w:hAnsi="Times New Roman" w:cs="Times New Roman"/>
          <w:sz w:val="24"/>
          <w:szCs w:val="24"/>
        </w:rPr>
        <w:t>prestação</w:t>
      </w:r>
      <w:r w:rsidRPr="00CD0A8C">
        <w:rPr>
          <w:rFonts w:ascii="Times New Roman" w:hAnsi="Times New Roman" w:cs="Times New Roman"/>
          <w:sz w:val="24"/>
          <w:szCs w:val="24"/>
        </w:rPr>
        <w:t xml:space="preserve"> de </w:t>
      </w:r>
      <w:r w:rsidR="00BA7A40" w:rsidRPr="00CD0A8C">
        <w:rPr>
          <w:rFonts w:ascii="Times New Roman" w:hAnsi="Times New Roman" w:cs="Times New Roman"/>
          <w:sz w:val="24"/>
          <w:szCs w:val="24"/>
        </w:rPr>
        <w:t>informação</w:t>
      </w:r>
      <w:r w:rsidRPr="00CD0A8C">
        <w:rPr>
          <w:rFonts w:ascii="Times New Roman" w:hAnsi="Times New Roman" w:cs="Times New Roman"/>
          <w:sz w:val="24"/>
          <w:szCs w:val="24"/>
        </w:rPr>
        <w:t xml:space="preserve"> à </w:t>
      </w:r>
      <w:r w:rsidR="00BA7A40" w:rsidRPr="00CD0A8C">
        <w:rPr>
          <w:rFonts w:ascii="Times New Roman" w:hAnsi="Times New Roman" w:cs="Times New Roman"/>
          <w:sz w:val="24"/>
          <w:szCs w:val="24"/>
        </w:rPr>
        <w:t>administração</w:t>
      </w:r>
      <w:r w:rsidR="00CD0A8C">
        <w:rPr>
          <w:rFonts w:ascii="Times New Roman" w:hAnsi="Times New Roman" w:cs="Times New Roman"/>
          <w:sz w:val="24"/>
          <w:szCs w:val="24"/>
        </w:rPr>
        <w:t xml:space="preserve"> </w:t>
      </w:r>
      <w:r w:rsidR="00BA7A40" w:rsidRPr="00CD0A8C">
        <w:rPr>
          <w:rFonts w:ascii="Times New Roman" w:hAnsi="Times New Roman" w:cs="Times New Roman"/>
          <w:sz w:val="24"/>
          <w:szCs w:val="24"/>
        </w:rPr>
        <w:t>pública</w:t>
      </w:r>
      <w:r w:rsidRPr="00CD0A8C">
        <w:rPr>
          <w:rFonts w:ascii="Times New Roman" w:hAnsi="Times New Roman" w:cs="Times New Roman"/>
          <w:sz w:val="24"/>
          <w:szCs w:val="24"/>
        </w:rPr>
        <w:t xml:space="preserve">, </w:t>
      </w:r>
      <w:r w:rsidRPr="00CD0A8C">
        <w:rPr>
          <w:rFonts w:ascii="Times New Roman" w:hAnsi="Times New Roman" w:cs="Times New Roman"/>
          <w:sz w:val="24"/>
          <w:szCs w:val="24"/>
          <w:highlight w:val="white"/>
        </w:rPr>
        <w:t>observarão o Decreto 11.453/2023 (Decreto de Fomento), que dispõe sobre</w:t>
      </w:r>
      <w:r w:rsidRPr="00CD0A8C">
        <w:rPr>
          <w:rFonts w:ascii="Times New Roman" w:hAnsi="Times New Roman" w:cs="Times New Roman"/>
          <w:sz w:val="24"/>
          <w:szCs w:val="24"/>
        </w:rPr>
        <w:t xml:space="preserve"> os mecanismos de fomento do sistema de financiamento à cultura, observadas as </w:t>
      </w:r>
      <w:r w:rsidR="00BA7A40" w:rsidRPr="00CD0A8C">
        <w:rPr>
          <w:rFonts w:ascii="Times New Roman" w:hAnsi="Times New Roman" w:cs="Times New Roman"/>
          <w:sz w:val="24"/>
          <w:szCs w:val="24"/>
        </w:rPr>
        <w:t>exigências</w:t>
      </w:r>
      <w:r w:rsidRPr="00CD0A8C">
        <w:rPr>
          <w:rFonts w:ascii="Times New Roman" w:hAnsi="Times New Roman" w:cs="Times New Roman"/>
          <w:sz w:val="24"/>
          <w:szCs w:val="24"/>
        </w:rPr>
        <w:t xml:space="preserve"> legais de </w:t>
      </w:r>
      <w:r w:rsidR="00BA7A40" w:rsidRPr="00CD0A8C">
        <w:rPr>
          <w:rFonts w:ascii="Times New Roman" w:hAnsi="Times New Roman" w:cs="Times New Roman"/>
          <w:sz w:val="24"/>
          <w:szCs w:val="24"/>
        </w:rPr>
        <w:t>simplificação</w:t>
      </w:r>
      <w:r w:rsidRPr="00CD0A8C">
        <w:rPr>
          <w:rFonts w:ascii="Times New Roman" w:hAnsi="Times New Roman" w:cs="Times New Roman"/>
          <w:sz w:val="24"/>
          <w:szCs w:val="24"/>
        </w:rPr>
        <w:t xml:space="preserve"> e de foco no cumprimento do objeto.</w:t>
      </w:r>
    </w:p>
    <w:p w:rsidR="004F39E5" w:rsidRPr="00CD0A8C" w:rsidRDefault="005C54D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17.2 </w:t>
      </w:r>
      <w:r w:rsidR="00D67198" w:rsidRPr="00CD0A8C">
        <w:rPr>
          <w:rFonts w:ascii="Times New Roman" w:hAnsi="Times New Roman" w:cs="Times New Roman"/>
          <w:sz w:val="24"/>
          <w:szCs w:val="24"/>
        </w:rPr>
        <w:t>O agente cultural deve prestar contas por meio da apresentação do Relatório Final de Execução do Objeto, conforme documento constante no Anexo V. O Relatório Final de Execução do Objeto deve ser apresentado até 30 (trinta) dias a contar do fim da vigência do Termo de Execução Cultural.</w:t>
      </w:r>
    </w:p>
    <w:p w:rsidR="004F39E5" w:rsidRPr="00CD0A8C" w:rsidRDefault="005C54DF"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17.3 </w:t>
      </w:r>
      <w:r w:rsidR="00D67198" w:rsidRPr="00CD0A8C">
        <w:rPr>
          <w:rFonts w:ascii="Times New Roman" w:hAnsi="Times New Roman" w:cs="Times New Roman"/>
          <w:sz w:val="24"/>
          <w:szCs w:val="24"/>
        </w:rPr>
        <w:t>A cada 60 (sessenta) dias, os contemplados apresentarão Relatórios Parciais de Execução do projeto selecionado.</w:t>
      </w:r>
    </w:p>
    <w:p w:rsidR="00CD0A8C" w:rsidRPr="00CD0A8C" w:rsidRDefault="00CD0A8C" w:rsidP="00ED130F">
      <w:pPr>
        <w:spacing w:after="0" w:line="240" w:lineRule="auto"/>
        <w:jc w:val="both"/>
        <w:rPr>
          <w:rFonts w:ascii="Times New Roman" w:hAnsi="Times New Roman" w:cs="Times New Roman"/>
          <w:sz w:val="24"/>
          <w:szCs w:val="24"/>
        </w:rPr>
      </w:pPr>
    </w:p>
    <w:p w:rsidR="004F39E5" w:rsidRPr="00CD0A8C" w:rsidRDefault="00D67198" w:rsidP="00ED130F">
      <w:pPr>
        <w:spacing w:after="0" w:line="240" w:lineRule="auto"/>
        <w:jc w:val="both"/>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18. DISPOSIÇÕES FINAIS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18.1 O acompanhamento de todas as etapas deste Edital e a observância quanto aos prazos </w:t>
      </w:r>
      <w:r w:rsidR="005C54DF" w:rsidRPr="00CD0A8C">
        <w:rPr>
          <w:rFonts w:ascii="Times New Roman" w:hAnsi="Times New Roman" w:cs="Times New Roman"/>
          <w:sz w:val="24"/>
          <w:szCs w:val="24"/>
        </w:rPr>
        <w:t>serão</w:t>
      </w:r>
      <w:r w:rsidRPr="00CD0A8C">
        <w:rPr>
          <w:rFonts w:ascii="Times New Roman" w:hAnsi="Times New Roman" w:cs="Times New Roman"/>
          <w:sz w:val="24"/>
          <w:szCs w:val="24"/>
        </w:rPr>
        <w:t xml:space="preserve"> de inteira responsabilidade dos Proponentes. Para tanto, </w:t>
      </w:r>
      <w:r w:rsidR="005C54DF" w:rsidRPr="00CD0A8C">
        <w:rPr>
          <w:rFonts w:ascii="Times New Roman" w:hAnsi="Times New Roman" w:cs="Times New Roman"/>
          <w:sz w:val="24"/>
          <w:szCs w:val="24"/>
        </w:rPr>
        <w:t>deverão</w:t>
      </w:r>
      <w:r w:rsidRPr="00CD0A8C">
        <w:rPr>
          <w:rFonts w:ascii="Times New Roman" w:hAnsi="Times New Roman" w:cs="Times New Roman"/>
          <w:sz w:val="24"/>
          <w:szCs w:val="24"/>
        </w:rPr>
        <w:t xml:space="preserve"> ficar atentos </w:t>
      </w:r>
      <w:proofErr w:type="spellStart"/>
      <w:r w:rsidRPr="00CD0A8C">
        <w:rPr>
          <w:rFonts w:ascii="Times New Roman" w:hAnsi="Times New Roman" w:cs="Times New Roman"/>
          <w:sz w:val="24"/>
          <w:szCs w:val="24"/>
        </w:rPr>
        <w:t>às</w:t>
      </w:r>
      <w:proofErr w:type="spellEnd"/>
      <w:r w:rsidRPr="00CD0A8C">
        <w:rPr>
          <w:rFonts w:ascii="Times New Roman" w:hAnsi="Times New Roman" w:cs="Times New Roman"/>
          <w:sz w:val="24"/>
          <w:szCs w:val="24"/>
        </w:rPr>
        <w:t xml:space="preserve"> </w:t>
      </w:r>
      <w:r w:rsidR="005C54DF" w:rsidRPr="00CD0A8C">
        <w:rPr>
          <w:rFonts w:ascii="Times New Roman" w:hAnsi="Times New Roman" w:cs="Times New Roman"/>
          <w:sz w:val="24"/>
          <w:szCs w:val="24"/>
        </w:rPr>
        <w:t>publicações</w:t>
      </w:r>
      <w:r w:rsidR="00B9213A" w:rsidRPr="00CD0A8C">
        <w:rPr>
          <w:rFonts w:ascii="Times New Roman" w:hAnsi="Times New Roman" w:cs="Times New Roman"/>
          <w:sz w:val="24"/>
          <w:szCs w:val="24"/>
        </w:rPr>
        <w:t xml:space="preserve"> no site www.pinhalgrande.rs.gov.br</w:t>
      </w:r>
      <w:r w:rsidRPr="00CD0A8C">
        <w:rPr>
          <w:rFonts w:ascii="Times New Roman" w:hAnsi="Times New Roman" w:cs="Times New Roman"/>
          <w:sz w:val="24"/>
          <w:szCs w:val="24"/>
        </w:rPr>
        <w:t xml:space="preserve"> e nas </w:t>
      </w:r>
      <w:r w:rsidR="005C54DF" w:rsidRPr="00CD0A8C">
        <w:rPr>
          <w:rFonts w:ascii="Times New Roman" w:hAnsi="Times New Roman" w:cs="Times New Roman"/>
          <w:sz w:val="24"/>
          <w:szCs w:val="24"/>
        </w:rPr>
        <w:t>mídias</w:t>
      </w:r>
      <w:r w:rsidRPr="00CD0A8C">
        <w:rPr>
          <w:rFonts w:ascii="Times New Roman" w:hAnsi="Times New Roman" w:cs="Times New Roman"/>
          <w:sz w:val="24"/>
          <w:szCs w:val="24"/>
        </w:rPr>
        <w:t xml:space="preserve"> sociais oficiais.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18.2 O presente Edital e os seus an</w:t>
      </w:r>
      <w:r w:rsidR="00C278AB" w:rsidRPr="00CD0A8C">
        <w:rPr>
          <w:rFonts w:ascii="Times New Roman" w:hAnsi="Times New Roman" w:cs="Times New Roman"/>
          <w:sz w:val="24"/>
          <w:szCs w:val="24"/>
        </w:rPr>
        <w:t xml:space="preserve">exos estão </w:t>
      </w:r>
      <w:r w:rsidR="005C54DF" w:rsidRPr="00CD0A8C">
        <w:rPr>
          <w:rFonts w:ascii="Times New Roman" w:hAnsi="Times New Roman" w:cs="Times New Roman"/>
          <w:sz w:val="24"/>
          <w:szCs w:val="24"/>
        </w:rPr>
        <w:t>disponíveis</w:t>
      </w:r>
      <w:r w:rsidR="00C278AB" w:rsidRPr="00CD0A8C">
        <w:rPr>
          <w:rFonts w:ascii="Times New Roman" w:hAnsi="Times New Roman" w:cs="Times New Roman"/>
          <w:sz w:val="24"/>
          <w:szCs w:val="24"/>
        </w:rPr>
        <w:t xml:space="preserve"> no site</w:t>
      </w:r>
      <w:r w:rsidR="00CD0A8C">
        <w:rPr>
          <w:rFonts w:ascii="Times New Roman" w:hAnsi="Times New Roman" w:cs="Times New Roman"/>
          <w:sz w:val="24"/>
          <w:szCs w:val="24"/>
        </w:rPr>
        <w:t xml:space="preserve"> </w:t>
      </w:r>
      <w:r w:rsidR="00B9213A" w:rsidRPr="00CD0A8C">
        <w:rPr>
          <w:rFonts w:ascii="Times New Roman" w:hAnsi="Times New Roman" w:cs="Times New Roman"/>
          <w:sz w:val="24"/>
          <w:szCs w:val="24"/>
        </w:rPr>
        <w:t>www.</w:t>
      </w:r>
      <w:r w:rsidR="00C278AB" w:rsidRPr="00CD0A8C">
        <w:rPr>
          <w:rFonts w:ascii="Times New Roman" w:hAnsi="Times New Roman" w:cs="Times New Roman"/>
          <w:sz w:val="24"/>
          <w:szCs w:val="24"/>
        </w:rPr>
        <w:t>pinhalgrande.rs.gov.br</w:t>
      </w:r>
      <w:r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 xml:space="preserve">18.3 Demais </w:t>
      </w:r>
      <w:r w:rsidR="005C54DF" w:rsidRPr="00CD0A8C">
        <w:rPr>
          <w:rFonts w:ascii="Times New Roman" w:hAnsi="Times New Roman" w:cs="Times New Roman"/>
          <w:sz w:val="24"/>
          <w:szCs w:val="24"/>
        </w:rPr>
        <w:t>informações</w:t>
      </w:r>
      <w:r w:rsidRPr="00CD0A8C">
        <w:rPr>
          <w:rFonts w:ascii="Times New Roman" w:hAnsi="Times New Roman" w:cs="Times New Roman"/>
          <w:sz w:val="24"/>
          <w:szCs w:val="24"/>
        </w:rPr>
        <w:t xml:space="preserve"> podem </w:t>
      </w:r>
      <w:r w:rsidR="00C278AB" w:rsidRPr="00CD0A8C">
        <w:rPr>
          <w:rFonts w:ascii="Times New Roman" w:hAnsi="Times New Roman" w:cs="Times New Roman"/>
          <w:sz w:val="24"/>
          <w:szCs w:val="24"/>
        </w:rPr>
        <w:t xml:space="preserve">ser obtidas </w:t>
      </w:r>
      <w:r w:rsidR="005C54DF" w:rsidRPr="00CD0A8C">
        <w:rPr>
          <w:rFonts w:ascii="Times New Roman" w:hAnsi="Times New Roman" w:cs="Times New Roman"/>
          <w:sz w:val="24"/>
          <w:szCs w:val="24"/>
        </w:rPr>
        <w:t>através</w:t>
      </w:r>
      <w:r w:rsidR="00C278AB" w:rsidRPr="00CD0A8C">
        <w:rPr>
          <w:rFonts w:ascii="Times New Roman" w:hAnsi="Times New Roman" w:cs="Times New Roman"/>
          <w:sz w:val="24"/>
          <w:szCs w:val="24"/>
        </w:rPr>
        <w:t xml:space="preserve"> do e-mail </w:t>
      </w:r>
      <w:hyperlink r:id="rId12" w:history="1">
        <w:r w:rsidR="00C278AB" w:rsidRPr="00CD0A8C">
          <w:rPr>
            <w:rStyle w:val="Hyperlink"/>
            <w:rFonts w:ascii="Times New Roman" w:hAnsi="Times New Roman" w:cs="Times New Roman"/>
            <w:color w:val="auto"/>
            <w:sz w:val="24"/>
            <w:szCs w:val="24"/>
            <w:u w:val="none"/>
          </w:rPr>
          <w:t>culturaeturismo@pinhalgrande.rs.gov.br</w:t>
        </w:r>
      </w:hyperlink>
      <w:r w:rsidR="005C54DF" w:rsidRPr="00CD0A8C">
        <w:rPr>
          <w:rFonts w:ascii="Times New Roman" w:hAnsi="Times New Roman" w:cs="Times New Roman"/>
          <w:sz w:val="24"/>
          <w:szCs w:val="24"/>
        </w:rPr>
        <w:t xml:space="preserve"> e telefone </w:t>
      </w:r>
      <w:r w:rsidR="00C278AB" w:rsidRPr="00CD0A8C">
        <w:rPr>
          <w:rFonts w:ascii="Times New Roman" w:hAnsi="Times New Roman" w:cs="Times New Roman"/>
          <w:sz w:val="24"/>
          <w:szCs w:val="24"/>
        </w:rPr>
        <w:t>3278-1123</w:t>
      </w:r>
      <w:r w:rsid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18.4 Os casos omissos porventura existentes ficarão a cargo do </w:t>
      </w:r>
      <w:r w:rsidR="00C278AB" w:rsidRPr="00CD0A8C">
        <w:rPr>
          <w:rFonts w:ascii="Times New Roman" w:hAnsi="Times New Roman" w:cs="Times New Roman"/>
          <w:sz w:val="24"/>
          <w:szCs w:val="24"/>
        </w:rPr>
        <w:t>Departamento de Cultura e Turismo</w:t>
      </w:r>
      <w:r w:rsid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18.5 Eventuais irregularidades relacionadas aos requisitos de participação, constatadas a qualquer tempo, implicarão na </w:t>
      </w:r>
      <w:r w:rsidR="00CD0A8C">
        <w:rPr>
          <w:rFonts w:ascii="Times New Roman" w:hAnsi="Times New Roman" w:cs="Times New Roman"/>
          <w:sz w:val="24"/>
          <w:szCs w:val="24"/>
        </w:rPr>
        <w:t>desclassificação do proponente.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18.6 O proponente será o único responsável pela veracidade da proposta e documentos encamin</w:t>
      </w:r>
      <w:r w:rsidR="00C278AB" w:rsidRPr="00CD0A8C">
        <w:rPr>
          <w:rFonts w:ascii="Times New Roman" w:hAnsi="Times New Roman" w:cs="Times New Roman"/>
          <w:sz w:val="24"/>
          <w:szCs w:val="24"/>
        </w:rPr>
        <w:t>hados, isentando a Prefeitura Municipal de Pinhal Grande</w:t>
      </w:r>
      <w:r w:rsidRPr="00CD0A8C">
        <w:rPr>
          <w:rFonts w:ascii="Times New Roman" w:hAnsi="Times New Roman" w:cs="Times New Roman"/>
          <w:sz w:val="24"/>
          <w:szCs w:val="24"/>
        </w:rPr>
        <w:t xml:space="preserve"> de qualquer r</w:t>
      </w:r>
      <w:r w:rsidR="00CD0A8C">
        <w:rPr>
          <w:rFonts w:ascii="Times New Roman" w:hAnsi="Times New Roman" w:cs="Times New Roman"/>
          <w:sz w:val="24"/>
          <w:szCs w:val="24"/>
        </w:rPr>
        <w:t>esponsabilidade civil ou penal.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18.7 O apoio concedido por meio deste Edital poderá ser acumulado com recursos captados por meio de leis de incentivo fiscal e outros programas e/ou apoios federais, estaduais e municipais.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18.8 A </w:t>
      </w:r>
      <w:r w:rsidR="005C54DF" w:rsidRPr="00CD0A8C">
        <w:rPr>
          <w:rFonts w:ascii="Times New Roman" w:hAnsi="Times New Roman" w:cs="Times New Roman"/>
          <w:sz w:val="24"/>
          <w:szCs w:val="24"/>
        </w:rPr>
        <w:t>inscrição</w:t>
      </w:r>
      <w:r w:rsidRPr="00CD0A8C">
        <w:rPr>
          <w:rFonts w:ascii="Times New Roman" w:hAnsi="Times New Roman" w:cs="Times New Roman"/>
          <w:sz w:val="24"/>
          <w:szCs w:val="24"/>
        </w:rPr>
        <w:t xml:space="preserve"> implica no conhecimento e </w:t>
      </w:r>
      <w:r w:rsidR="005C54DF" w:rsidRPr="00CD0A8C">
        <w:rPr>
          <w:rFonts w:ascii="Times New Roman" w:hAnsi="Times New Roman" w:cs="Times New Roman"/>
          <w:sz w:val="24"/>
          <w:szCs w:val="24"/>
        </w:rPr>
        <w:t>concordância</w:t>
      </w:r>
      <w:r w:rsidRPr="00CD0A8C">
        <w:rPr>
          <w:rFonts w:ascii="Times New Roman" w:hAnsi="Times New Roman" w:cs="Times New Roman"/>
          <w:sz w:val="24"/>
          <w:szCs w:val="24"/>
        </w:rPr>
        <w:t xml:space="preserve"> dos termos e </w:t>
      </w:r>
      <w:r w:rsidR="005C54DF" w:rsidRPr="00CD0A8C">
        <w:rPr>
          <w:rFonts w:ascii="Times New Roman" w:hAnsi="Times New Roman" w:cs="Times New Roman"/>
          <w:sz w:val="24"/>
          <w:szCs w:val="24"/>
        </w:rPr>
        <w:t>condições</w:t>
      </w:r>
      <w:r w:rsidRPr="00CD0A8C">
        <w:rPr>
          <w:rFonts w:ascii="Times New Roman" w:hAnsi="Times New Roman" w:cs="Times New Roman"/>
          <w:sz w:val="24"/>
          <w:szCs w:val="24"/>
        </w:rPr>
        <w:t xml:space="preserve"> previstos ne</w:t>
      </w:r>
      <w:r w:rsidR="00CD0A8C">
        <w:rPr>
          <w:rFonts w:ascii="Times New Roman" w:hAnsi="Times New Roman" w:cs="Times New Roman"/>
          <w:sz w:val="24"/>
          <w:szCs w:val="24"/>
        </w:rPr>
        <w:t>ste Edital, na Lei Complementar</w:t>
      </w:r>
      <w:r w:rsidRPr="00CD0A8C">
        <w:rPr>
          <w:rFonts w:ascii="Times New Roman" w:hAnsi="Times New Roman" w:cs="Times New Roman"/>
          <w:sz w:val="24"/>
          <w:szCs w:val="24"/>
        </w:rPr>
        <w:t xml:space="preserve"> 195/2022 (Lei Paulo Gustavo), no Decreto 11.525/2023 (Decreto Paulo Gustavo) e no Decreto 11.453/2023 (Decreto de Fomento).</w:t>
      </w:r>
    </w:p>
    <w:p w:rsidR="00185627"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18.9 O resultado do chamamento público regido por este edital terá validade até 1ano no qual as propostas selecionadas poderão ser convocadas à assinatura do termo de execução cultural.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18.10 Compõem e</w:t>
      </w:r>
      <w:r w:rsidR="005C54DF" w:rsidRPr="00CD0A8C">
        <w:rPr>
          <w:rFonts w:ascii="Times New Roman" w:hAnsi="Times New Roman" w:cs="Times New Roman"/>
          <w:sz w:val="24"/>
          <w:szCs w:val="24"/>
        </w:rPr>
        <w:t>ste Edital os seguintes anexos:</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I - Categorias de apoio;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Anexo II - </w:t>
      </w:r>
      <w:r w:rsidR="005C54DF" w:rsidRPr="00CD0A8C">
        <w:rPr>
          <w:rFonts w:ascii="Times New Roman" w:hAnsi="Times New Roman" w:cs="Times New Roman"/>
          <w:sz w:val="24"/>
          <w:szCs w:val="24"/>
        </w:rPr>
        <w:t>Formulário</w:t>
      </w:r>
      <w:r w:rsidRPr="00CD0A8C">
        <w:rPr>
          <w:rFonts w:ascii="Times New Roman" w:hAnsi="Times New Roman" w:cs="Times New Roman"/>
          <w:sz w:val="24"/>
          <w:szCs w:val="24"/>
        </w:rPr>
        <w:t xml:space="preserve"> de </w:t>
      </w:r>
      <w:r w:rsidR="005C54DF" w:rsidRPr="00CD0A8C">
        <w:rPr>
          <w:rFonts w:ascii="Times New Roman" w:hAnsi="Times New Roman" w:cs="Times New Roman"/>
          <w:sz w:val="24"/>
          <w:szCs w:val="24"/>
        </w:rPr>
        <w:t>Inscrição</w:t>
      </w:r>
      <w:r w:rsidRPr="00CD0A8C">
        <w:rPr>
          <w:rFonts w:ascii="Times New Roman" w:hAnsi="Times New Roman" w:cs="Times New Roman"/>
          <w:sz w:val="24"/>
          <w:szCs w:val="24"/>
        </w:rPr>
        <w:t>/Plano de Trabalho;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III - Critérios de seleção</w:t>
      </w:r>
      <w:r w:rsidR="005E3339" w:rsidRPr="00CD0A8C">
        <w:rPr>
          <w:rFonts w:ascii="Times New Roman" w:hAnsi="Times New Roman" w:cs="Times New Roman"/>
          <w:sz w:val="24"/>
          <w:szCs w:val="24"/>
        </w:rPr>
        <w:t>;</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IV - Termo de Execução Cultural;</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V - Relatório de Execução do Objeto;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VI - Declaração de repr</w:t>
      </w:r>
      <w:r w:rsidR="00047B7D" w:rsidRPr="00CD0A8C">
        <w:rPr>
          <w:rFonts w:ascii="Times New Roman" w:hAnsi="Times New Roman" w:cs="Times New Roman"/>
          <w:sz w:val="24"/>
          <w:szCs w:val="24"/>
        </w:rPr>
        <w:t>esentação de grupo ou coletivo;</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VII - Declaração étnico-racial</w:t>
      </w:r>
      <w:r w:rsidR="00047B7D" w:rsidRPr="00CD0A8C">
        <w:rPr>
          <w:rFonts w:ascii="Times New Roman" w:hAnsi="Times New Roman" w:cs="Times New Roman"/>
          <w:sz w:val="24"/>
          <w:szCs w:val="24"/>
        </w:rPr>
        <w:t>; e</w:t>
      </w:r>
    </w:p>
    <w:p w:rsidR="004F39E5" w:rsidRPr="00CD0A8C" w:rsidRDefault="00D67198" w:rsidP="00ED130F">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Anexo VIII - Relação de Empresas Prestadoras de Serviços de Acessibilidade</w:t>
      </w:r>
    </w:p>
    <w:p w:rsidR="00805C56" w:rsidRPr="00CD0A8C" w:rsidRDefault="00805C56" w:rsidP="00ED130F">
      <w:pPr>
        <w:spacing w:after="0" w:line="240" w:lineRule="auto"/>
        <w:jc w:val="both"/>
        <w:rPr>
          <w:rFonts w:ascii="Times New Roman" w:hAnsi="Times New Roman" w:cs="Times New Roman"/>
          <w:sz w:val="24"/>
          <w:szCs w:val="24"/>
        </w:rPr>
      </w:pPr>
    </w:p>
    <w:p w:rsidR="005E1B68" w:rsidRPr="00CD0A8C" w:rsidRDefault="005E1B68" w:rsidP="00ED130F">
      <w:pPr>
        <w:spacing w:after="0" w:line="240" w:lineRule="auto"/>
        <w:jc w:val="both"/>
        <w:rPr>
          <w:rFonts w:ascii="Times New Roman" w:hAnsi="Times New Roman" w:cs="Times New Roman"/>
          <w:sz w:val="24"/>
          <w:szCs w:val="24"/>
        </w:rPr>
      </w:pPr>
    </w:p>
    <w:p w:rsidR="005E1B68" w:rsidRPr="00CD0A8C" w:rsidRDefault="005E1B68" w:rsidP="005E1B68">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Gabinete do Prefeito Municipal de Pinhal Grande, 1</w:t>
      </w:r>
      <w:r w:rsidR="00642B0D" w:rsidRPr="00CD0A8C">
        <w:rPr>
          <w:rFonts w:ascii="Times New Roman" w:hAnsi="Times New Roman" w:cs="Times New Roman"/>
          <w:sz w:val="24"/>
          <w:szCs w:val="24"/>
        </w:rPr>
        <w:t>3</w:t>
      </w:r>
      <w:r w:rsidRPr="00CD0A8C">
        <w:rPr>
          <w:rFonts w:ascii="Times New Roman" w:hAnsi="Times New Roman" w:cs="Times New Roman"/>
          <w:sz w:val="24"/>
          <w:szCs w:val="24"/>
        </w:rPr>
        <w:t xml:space="preserve"> de novembro de 2023.</w:t>
      </w:r>
    </w:p>
    <w:p w:rsidR="005E1B68" w:rsidRPr="00CD0A8C" w:rsidRDefault="005E1B68" w:rsidP="005E1B68">
      <w:pPr>
        <w:spacing w:after="0" w:line="240" w:lineRule="auto"/>
        <w:rPr>
          <w:rFonts w:ascii="Times New Roman" w:hAnsi="Times New Roman" w:cs="Times New Roman"/>
          <w:sz w:val="24"/>
          <w:szCs w:val="24"/>
        </w:rPr>
      </w:pPr>
    </w:p>
    <w:p w:rsidR="005E1B68" w:rsidRPr="00CD0A8C" w:rsidRDefault="005E1B68" w:rsidP="005E1B68">
      <w:pPr>
        <w:spacing w:after="0" w:line="240" w:lineRule="auto"/>
        <w:rPr>
          <w:rFonts w:ascii="Times New Roman" w:hAnsi="Times New Roman" w:cs="Times New Roman"/>
          <w:sz w:val="24"/>
          <w:szCs w:val="24"/>
        </w:rPr>
      </w:pPr>
    </w:p>
    <w:p w:rsidR="005E1B68" w:rsidRPr="00CD0A8C" w:rsidRDefault="005E1B68" w:rsidP="005E1B68">
      <w:pPr>
        <w:spacing w:after="0" w:line="240" w:lineRule="auto"/>
        <w:rPr>
          <w:rFonts w:ascii="Times New Roman" w:hAnsi="Times New Roman" w:cs="Times New Roman"/>
          <w:sz w:val="24"/>
          <w:szCs w:val="24"/>
        </w:rPr>
      </w:pPr>
    </w:p>
    <w:p w:rsidR="005E1B68" w:rsidRPr="00CD0A8C" w:rsidRDefault="005E1B68" w:rsidP="005E1B68">
      <w:pPr>
        <w:spacing w:after="0" w:line="240" w:lineRule="auto"/>
        <w:rPr>
          <w:rFonts w:ascii="Times New Roman" w:hAnsi="Times New Roman" w:cs="Times New Roman"/>
          <w:sz w:val="24"/>
          <w:szCs w:val="24"/>
        </w:rPr>
      </w:pPr>
    </w:p>
    <w:p w:rsidR="005E1B68" w:rsidRPr="00CD0A8C" w:rsidRDefault="005E1B68" w:rsidP="005E1B68">
      <w:pPr>
        <w:spacing w:after="0" w:line="240" w:lineRule="auto"/>
        <w:jc w:val="center"/>
        <w:rPr>
          <w:rFonts w:ascii="Times New Roman" w:hAnsi="Times New Roman" w:cs="Times New Roman"/>
          <w:b/>
          <w:sz w:val="24"/>
          <w:szCs w:val="24"/>
        </w:rPr>
      </w:pPr>
      <w:r w:rsidRPr="00CD0A8C">
        <w:rPr>
          <w:rFonts w:ascii="Times New Roman" w:hAnsi="Times New Roman" w:cs="Times New Roman"/>
          <w:b/>
          <w:sz w:val="24"/>
          <w:szCs w:val="24"/>
        </w:rPr>
        <w:t>LUCAS MICHELON</w:t>
      </w:r>
    </w:p>
    <w:p w:rsidR="005E1B68" w:rsidRPr="00CD0A8C" w:rsidRDefault="005E1B68" w:rsidP="005E1B68">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Prefeito Municipal</w:t>
      </w:r>
    </w:p>
    <w:p w:rsidR="005E1B68" w:rsidRPr="00CD0A8C" w:rsidRDefault="005E1B68" w:rsidP="00ED130F">
      <w:pPr>
        <w:spacing w:after="0" w:line="240" w:lineRule="auto"/>
        <w:jc w:val="both"/>
        <w:rPr>
          <w:rFonts w:ascii="Times New Roman" w:hAnsi="Times New Roman" w:cs="Times New Roman"/>
          <w:sz w:val="24"/>
          <w:szCs w:val="24"/>
        </w:rPr>
      </w:pPr>
    </w:p>
    <w:p w:rsidR="00BA7A40" w:rsidRPr="00CD0A8C" w:rsidRDefault="00BA7A40">
      <w:pPr>
        <w:rPr>
          <w:rFonts w:ascii="Times New Roman" w:hAnsi="Times New Roman" w:cs="Times New Roman"/>
          <w:sz w:val="24"/>
          <w:szCs w:val="24"/>
        </w:rPr>
      </w:pPr>
      <w:r w:rsidRPr="00CD0A8C">
        <w:rPr>
          <w:rFonts w:ascii="Times New Roman" w:hAnsi="Times New Roman" w:cs="Times New Roman"/>
          <w:sz w:val="24"/>
          <w:szCs w:val="24"/>
        </w:rPr>
        <w:br w:type="page"/>
      </w:r>
    </w:p>
    <w:p w:rsidR="00A150B9" w:rsidRPr="00CD0A8C" w:rsidRDefault="00A150B9" w:rsidP="00A150B9">
      <w:pPr>
        <w:pStyle w:val="textocentralizado"/>
        <w:spacing w:before="0" w:beforeAutospacing="0" w:after="0" w:afterAutospacing="0"/>
        <w:ind w:left="120" w:right="120"/>
        <w:jc w:val="center"/>
        <w:rPr>
          <w:b/>
          <w:bCs/>
          <w:color w:val="000000"/>
        </w:rPr>
      </w:pPr>
      <w:r w:rsidRPr="00CD0A8C">
        <w:rPr>
          <w:b/>
          <w:bCs/>
          <w:color w:val="000000"/>
        </w:rPr>
        <w:lastRenderedPageBreak/>
        <w:t>ANEXO I</w:t>
      </w:r>
    </w:p>
    <w:p w:rsidR="00A150B9" w:rsidRPr="00CD0A8C" w:rsidRDefault="00A150B9" w:rsidP="00A150B9">
      <w:pPr>
        <w:pStyle w:val="textocentralizado"/>
        <w:spacing w:before="0" w:beforeAutospacing="0" w:after="0" w:afterAutospacing="0"/>
        <w:ind w:left="120" w:right="120"/>
        <w:jc w:val="center"/>
        <w:rPr>
          <w:color w:val="000000"/>
        </w:rPr>
      </w:pPr>
      <w:r w:rsidRPr="00CD0A8C">
        <w:rPr>
          <w:b/>
          <w:bCs/>
          <w:color w:val="000000"/>
        </w:rPr>
        <w:t>CATEGORIAS DE APOIO - AUDIOVISUAL</w:t>
      </w:r>
    </w:p>
    <w:p w:rsidR="00A150B9" w:rsidRPr="00CD0A8C" w:rsidRDefault="00A150B9" w:rsidP="00D210CA">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1. RECURSOS DO EDITAL</w:t>
      </w:r>
    </w:p>
    <w:p w:rsidR="00A150B9" w:rsidRPr="00CD0A8C" w:rsidRDefault="00A150B9"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 xml:space="preserve">O presente edital possui valor total de </w:t>
      </w:r>
      <w:r w:rsidRPr="00CD0A8C">
        <w:rPr>
          <w:rFonts w:ascii="Times New Roman" w:hAnsi="Times New Roman" w:cs="Times New Roman"/>
          <w:b/>
          <w:sz w:val="24"/>
          <w:szCs w:val="24"/>
        </w:rPr>
        <w:t>R$ 39.752,61</w:t>
      </w:r>
      <w:r w:rsidRPr="00CD0A8C">
        <w:rPr>
          <w:rFonts w:ascii="Times New Roman" w:hAnsi="Times New Roman" w:cs="Times New Roman"/>
          <w:sz w:val="24"/>
          <w:szCs w:val="24"/>
        </w:rPr>
        <w:t xml:space="preserve"> (trinta e nove mil, setecentos e cinquenta e dois reais e sessenta e um centavos)</w:t>
      </w:r>
      <w:r w:rsidRPr="00CD0A8C">
        <w:rPr>
          <w:rFonts w:ascii="Times New Roman" w:hAnsi="Times New Roman" w:cs="Times New Roman"/>
          <w:color w:val="FF0000"/>
          <w:sz w:val="24"/>
          <w:szCs w:val="24"/>
        </w:rPr>
        <w:t xml:space="preserve">, </w:t>
      </w:r>
      <w:r w:rsidRPr="00CD0A8C">
        <w:rPr>
          <w:rFonts w:ascii="Times New Roman" w:hAnsi="Times New Roman" w:cs="Times New Roman"/>
          <w:sz w:val="24"/>
          <w:szCs w:val="24"/>
        </w:rPr>
        <w:t>considerando que se fez uso da contratação de Consultoria Externa,</w:t>
      </w:r>
      <w:r w:rsidR="00CD0A8C">
        <w:rPr>
          <w:rFonts w:ascii="Times New Roman" w:hAnsi="Times New Roman" w:cs="Times New Roman"/>
          <w:sz w:val="24"/>
          <w:szCs w:val="24"/>
        </w:rPr>
        <w:t xml:space="preserve"> </w:t>
      </w:r>
      <w:r w:rsidRPr="00CD0A8C">
        <w:rPr>
          <w:rFonts w:ascii="Times New Roman" w:eastAsia="Times New Roman" w:hAnsi="Times New Roman" w:cs="Times New Roman"/>
          <w:sz w:val="24"/>
          <w:szCs w:val="24"/>
        </w:rPr>
        <w:t>distribuídos da seguinte forma:</w:t>
      </w:r>
    </w:p>
    <w:p w:rsidR="00A150B9" w:rsidRPr="00CD0A8C" w:rsidRDefault="00A150B9"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 xml:space="preserve">a) </w:t>
      </w:r>
      <w:r w:rsidRPr="00CD0A8C">
        <w:rPr>
          <w:rFonts w:ascii="Times New Roman" w:eastAsia="Times New Roman" w:hAnsi="Times New Roman" w:cs="Times New Roman"/>
          <w:sz w:val="24"/>
          <w:szCs w:val="24"/>
        </w:rPr>
        <w:t>Até</w:t>
      </w:r>
      <w:r w:rsidR="00CD0A8C">
        <w:rPr>
          <w:rFonts w:ascii="Times New Roman" w:eastAsia="Times New Roman" w:hAnsi="Times New Roman" w:cs="Times New Roman"/>
          <w:sz w:val="24"/>
          <w:szCs w:val="24"/>
        </w:rPr>
        <w:t xml:space="preserve"> </w:t>
      </w:r>
      <w:r w:rsidRPr="00CD0A8C">
        <w:rPr>
          <w:rFonts w:ascii="Times New Roman" w:hAnsi="Times New Roman" w:cs="Times New Roman"/>
          <w:b/>
          <w:color w:val="000000"/>
          <w:sz w:val="24"/>
          <w:szCs w:val="24"/>
        </w:rPr>
        <w:t xml:space="preserve">R$ 29.592,43 </w:t>
      </w:r>
      <w:r w:rsidRPr="00CD0A8C">
        <w:rPr>
          <w:rFonts w:ascii="Times New Roman" w:hAnsi="Times New Roman" w:cs="Times New Roman"/>
          <w:sz w:val="24"/>
          <w:szCs w:val="24"/>
        </w:rPr>
        <w:t>(vinte e nove mil, quinhentos e noventa e dois reais e quarenta e três centavos)</w:t>
      </w:r>
      <w:r w:rsidRPr="00CD0A8C">
        <w:rPr>
          <w:rFonts w:ascii="Times New Roman" w:hAnsi="Times New Roman" w:cs="Times New Roman"/>
          <w:color w:val="FF0000"/>
          <w:sz w:val="24"/>
          <w:szCs w:val="24"/>
        </w:rPr>
        <w:t>,</w:t>
      </w:r>
      <w:r w:rsidRPr="00CD0A8C">
        <w:rPr>
          <w:rFonts w:ascii="Times New Roman" w:eastAsia="Times New Roman" w:hAnsi="Times New Roman" w:cs="Times New Roman"/>
          <w:sz w:val="24"/>
          <w:szCs w:val="24"/>
        </w:rPr>
        <w:t>para apoio a produção de obras audiovisuais, de curta-metragem e/ou videoclipe e desenvolvimento de roteiro;</w:t>
      </w:r>
    </w:p>
    <w:p w:rsidR="00A150B9" w:rsidRPr="00CD0A8C" w:rsidRDefault="00A150B9" w:rsidP="00A150B9">
      <w:pPr>
        <w:pStyle w:val="SemEspaamento"/>
        <w:jc w:val="both"/>
        <w:rPr>
          <w:rFonts w:ascii="Times New Roman" w:hAnsi="Times New Roman"/>
          <w:sz w:val="24"/>
          <w:szCs w:val="24"/>
        </w:rPr>
      </w:pPr>
      <w:r w:rsidRPr="00CD0A8C">
        <w:rPr>
          <w:rFonts w:ascii="Times New Roman" w:eastAsia="Times New Roman" w:hAnsi="Times New Roman"/>
          <w:sz w:val="24"/>
          <w:szCs w:val="24"/>
        </w:rPr>
        <w:t>b) Até</w:t>
      </w:r>
      <w:r w:rsidR="00CD0A8C">
        <w:rPr>
          <w:rFonts w:ascii="Times New Roman" w:eastAsia="Times New Roman" w:hAnsi="Times New Roman"/>
          <w:sz w:val="24"/>
          <w:szCs w:val="24"/>
        </w:rPr>
        <w:t xml:space="preserve"> </w:t>
      </w:r>
      <w:r w:rsidRPr="00CD0A8C">
        <w:rPr>
          <w:rFonts w:ascii="Times New Roman" w:hAnsi="Times New Roman"/>
          <w:b/>
          <w:color w:val="000000"/>
          <w:sz w:val="24"/>
          <w:szCs w:val="24"/>
        </w:rPr>
        <w:t>R$ 6.764,15</w:t>
      </w:r>
      <w:r w:rsidRPr="00CD0A8C">
        <w:rPr>
          <w:rFonts w:ascii="Times New Roman" w:eastAsia="Times New Roman" w:hAnsi="Times New Roman"/>
          <w:sz w:val="24"/>
          <w:szCs w:val="24"/>
        </w:rPr>
        <w:t xml:space="preserve"> (seis mil, setecentos  e sessenta e quatro reais e quinze centavos) para apoio às Salas de Cinema;</w:t>
      </w:r>
    </w:p>
    <w:p w:rsidR="00A150B9" w:rsidRPr="00CD0A8C" w:rsidRDefault="00A150B9"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 xml:space="preserve">c) Até </w:t>
      </w:r>
      <w:r w:rsidRPr="00CD0A8C">
        <w:rPr>
          <w:rFonts w:ascii="Times New Roman" w:eastAsia="Times New Roman" w:hAnsi="Times New Roman" w:cs="Times New Roman"/>
          <w:b/>
          <w:sz w:val="24"/>
          <w:szCs w:val="24"/>
        </w:rPr>
        <w:t>R$</w:t>
      </w:r>
      <w:r w:rsidRPr="00CD0A8C">
        <w:rPr>
          <w:rFonts w:ascii="Times New Roman" w:hAnsi="Times New Roman" w:cs="Times New Roman"/>
          <w:b/>
          <w:color w:val="000000"/>
          <w:sz w:val="24"/>
          <w:szCs w:val="24"/>
        </w:rPr>
        <w:t>3.396,03</w:t>
      </w:r>
      <w:r w:rsidRPr="00CD0A8C">
        <w:rPr>
          <w:rFonts w:ascii="Times New Roman" w:eastAsia="Times New Roman" w:hAnsi="Times New Roman" w:cs="Times New Roman"/>
          <w:sz w:val="24"/>
          <w:szCs w:val="24"/>
        </w:rPr>
        <w:t xml:space="preserve"> (três mil, trezentos e noventa e seis reais e três centavos) para</w:t>
      </w:r>
      <w:r w:rsidR="00CD0A8C">
        <w:rPr>
          <w:rFonts w:ascii="Times New Roman" w:eastAsia="Times New Roman" w:hAnsi="Times New Roman" w:cs="Times New Roman"/>
          <w:sz w:val="24"/>
          <w:szCs w:val="24"/>
        </w:rPr>
        <w:t xml:space="preserve"> </w:t>
      </w:r>
      <w:r w:rsidRPr="00CD0A8C">
        <w:rPr>
          <w:rFonts w:ascii="Times New Roman" w:eastAsia="Times New Roman" w:hAnsi="Times New Roman" w:cs="Times New Roman"/>
          <w:sz w:val="24"/>
          <w:szCs w:val="24"/>
        </w:rPr>
        <w:t>apoio à realização de ação de Formação Audiovisual ou de Apoio a Cineclubes; e Pesquisa em Audiovisual.</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2.DESCRIÇÃO DAS CATEGORIAS</w:t>
      </w:r>
    </w:p>
    <w:p w:rsidR="00A150B9" w:rsidRPr="00CD0A8C" w:rsidRDefault="00A150B9" w:rsidP="00A150B9">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A) Inciso I do art. 6º da LPG: apoio a produção de obras audiovisuais, de curta-metragem e/ou videoclipe.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Produção de curtas-metragens: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Para este edital, refere-se ao apoio concedido à produção de </w:t>
      </w:r>
      <w:r w:rsidRPr="00CD0A8C">
        <w:rPr>
          <w:rFonts w:ascii="Times New Roman" w:eastAsia="Times New Roman" w:hAnsi="Times New Roman" w:cs="Times New Roman"/>
          <w:b/>
          <w:bCs/>
          <w:color w:val="000000"/>
          <w:sz w:val="24"/>
          <w:szCs w:val="24"/>
        </w:rPr>
        <w:t>curta-metragem</w:t>
      </w:r>
      <w:r w:rsidR="00CD0A8C">
        <w:rPr>
          <w:rFonts w:ascii="Times New Roman" w:eastAsia="Times New Roman" w:hAnsi="Times New Roman" w:cs="Times New Roman"/>
          <w:b/>
          <w:bCs/>
          <w:color w:val="000000"/>
          <w:sz w:val="24"/>
          <w:szCs w:val="24"/>
        </w:rPr>
        <w:t xml:space="preserve"> </w:t>
      </w:r>
      <w:r w:rsidRPr="00CD0A8C">
        <w:rPr>
          <w:rFonts w:ascii="Times New Roman" w:eastAsia="Times New Roman" w:hAnsi="Times New Roman" w:cs="Times New Roman"/>
          <w:color w:val="000000"/>
          <w:sz w:val="24"/>
          <w:szCs w:val="24"/>
        </w:rPr>
        <w:t>com duração de até</w:t>
      </w:r>
      <w:r w:rsidRPr="00CD0A8C">
        <w:rPr>
          <w:rFonts w:ascii="Times New Roman" w:eastAsia="Times New Roman" w:hAnsi="Times New Roman" w:cs="Times New Roman"/>
          <w:b/>
          <w:bCs/>
          <w:color w:val="000000"/>
          <w:sz w:val="24"/>
          <w:szCs w:val="24"/>
        </w:rPr>
        <w:t>15 minutos</w:t>
      </w:r>
      <w:r w:rsidRPr="00CD0A8C">
        <w:rPr>
          <w:rFonts w:ascii="Times New Roman" w:eastAsia="Times New Roman" w:hAnsi="Times New Roman" w:cs="Times New Roman"/>
          <w:color w:val="000000"/>
          <w:sz w:val="24"/>
          <w:szCs w:val="24"/>
        </w:rPr>
        <w:t>, de</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[ficção, documentário, animação etc.]</w:t>
      </w:r>
      <w:r w:rsidRPr="00CD0A8C">
        <w:rPr>
          <w:rFonts w:ascii="Times New Roman" w:eastAsia="Times New Roman" w:hAnsi="Times New Roman" w:cs="Times New Roman"/>
          <w:color w:val="000000"/>
          <w:sz w:val="24"/>
          <w:szCs w:val="24"/>
        </w:rPr>
        <w:t>.</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Os recursos fornecidos podem ser direcionados para financiar todo o processo de produção, desde o desenvolvimento do projeto até a distribuição do filme.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Produção de média-metragem:</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Este edital refere-se ao apoio para a</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Produção médias-metragens</w:t>
      </w:r>
      <w:r w:rsidRPr="00CD0A8C">
        <w:rPr>
          <w:rFonts w:ascii="Times New Roman" w:eastAsia="Times New Roman" w:hAnsi="Times New Roman" w:cs="Times New Roman"/>
          <w:color w:val="000000"/>
          <w:sz w:val="24"/>
          <w:szCs w:val="24"/>
        </w:rPr>
        <w:t>, com duração de até</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70 minutos</w:t>
      </w:r>
      <w:r w:rsidRPr="00CD0A8C">
        <w:rPr>
          <w:rFonts w:ascii="Times New Roman" w:eastAsia="Times New Roman" w:hAnsi="Times New Roman" w:cs="Times New Roman"/>
          <w:color w:val="000000"/>
          <w:sz w:val="24"/>
          <w:szCs w:val="24"/>
        </w:rPr>
        <w:t>, de</w:t>
      </w:r>
      <w:r w:rsidRPr="00CD0A8C">
        <w:rPr>
          <w:rFonts w:ascii="Times New Roman" w:eastAsia="Times New Roman" w:hAnsi="Times New Roman" w:cs="Times New Roman"/>
          <w:b/>
          <w:bCs/>
          <w:color w:val="000000"/>
          <w:sz w:val="24"/>
          <w:szCs w:val="24"/>
        </w:rPr>
        <w:t>[ficção, documentário, animação etc.]</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Os recursos fornecidos podem ser direcionados para financiar todo o processo de produção, desde o desenvolvimento do projeto até a distribuição do filme.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Produção de videoclipes: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Para este edital, refere-se ao apoio concedido à produção de </w:t>
      </w:r>
      <w:r w:rsidRPr="00CD0A8C">
        <w:rPr>
          <w:rFonts w:ascii="Times New Roman" w:eastAsia="Times New Roman" w:hAnsi="Times New Roman" w:cs="Times New Roman"/>
          <w:b/>
          <w:bCs/>
          <w:color w:val="000000"/>
          <w:sz w:val="24"/>
          <w:szCs w:val="24"/>
        </w:rPr>
        <w:t>videoclipe</w:t>
      </w:r>
      <w:r w:rsidRPr="00CD0A8C">
        <w:rPr>
          <w:rFonts w:ascii="Times New Roman" w:eastAsia="Times New Roman" w:hAnsi="Times New Roman" w:cs="Times New Roman"/>
          <w:color w:val="000000"/>
          <w:sz w:val="24"/>
          <w:szCs w:val="24"/>
        </w:rPr>
        <w:t xml:space="preserve"> de </w:t>
      </w:r>
      <w:r w:rsidRPr="00CD0A8C">
        <w:rPr>
          <w:rFonts w:ascii="Times New Roman" w:eastAsia="Times New Roman" w:hAnsi="Times New Roman" w:cs="Times New Roman"/>
          <w:b/>
          <w:bCs/>
          <w:color w:val="000000"/>
          <w:sz w:val="24"/>
          <w:szCs w:val="24"/>
        </w:rPr>
        <w:t>artistas locais</w:t>
      </w:r>
      <w:r w:rsidR="00CD0A8C">
        <w:rPr>
          <w:rFonts w:ascii="Times New Roman" w:eastAsia="Times New Roman" w:hAnsi="Times New Roman" w:cs="Times New Roman"/>
          <w:b/>
          <w:bCs/>
          <w:color w:val="000000"/>
          <w:sz w:val="24"/>
          <w:szCs w:val="24"/>
        </w:rPr>
        <w:t xml:space="preserve"> </w:t>
      </w:r>
      <w:r w:rsidRPr="00CD0A8C">
        <w:rPr>
          <w:rFonts w:ascii="Times New Roman" w:eastAsia="Times New Roman" w:hAnsi="Times New Roman" w:cs="Times New Roman"/>
          <w:color w:val="000000"/>
          <w:sz w:val="24"/>
          <w:szCs w:val="24"/>
        </w:rPr>
        <w:t>com duração de</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3 a 6 minutos</w:t>
      </w:r>
      <w:r w:rsidRPr="00CD0A8C">
        <w:rPr>
          <w:rFonts w:ascii="Times New Roman" w:eastAsia="Times New Roman" w:hAnsi="Times New Roman" w:cs="Times New Roman"/>
          <w:color w:val="000000"/>
          <w:sz w:val="24"/>
          <w:szCs w:val="24"/>
        </w:rPr>
        <w:t>.</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O fomento à produção de videoclipes envolve o suporte para a criação e produção de vídeos musicais, geralmente para fins de divulgação de artistas e suas músicas. Isso pode incluir recursos financeiros para a contratação de diretores, equipes de produção, locações, equipamentos, pós-produção e distribuição. O objetivo é impulsionar a produção de videoclipes criativos e de qualidade, estimulando a colaboração </w:t>
      </w:r>
      <w:r w:rsidR="009153C0" w:rsidRPr="00CD0A8C">
        <w:rPr>
          <w:rFonts w:ascii="Times New Roman" w:eastAsia="Times New Roman" w:hAnsi="Times New Roman" w:cs="Times New Roman"/>
          <w:color w:val="000000"/>
          <w:sz w:val="24"/>
          <w:szCs w:val="24"/>
        </w:rPr>
        <w:t>entre a música e o audiovisual.</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B) Inciso II do art. 6º da LPG: apoio às Salas de Cinema</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A iniciativa visa apoiar as salas de cinema no que se refere às despesas</w:t>
      </w:r>
      <w:r w:rsidR="009153C0" w:rsidRPr="00CD0A8C">
        <w:rPr>
          <w:rFonts w:ascii="Times New Roman" w:eastAsia="Times New Roman" w:hAnsi="Times New Roman" w:cs="Times New Roman"/>
          <w:color w:val="000000"/>
          <w:sz w:val="24"/>
          <w:szCs w:val="24"/>
        </w:rPr>
        <w:t xml:space="preserve"> inerentes a seu funcionamento.</w:t>
      </w:r>
    </w:p>
    <w:p w:rsidR="00A150B9" w:rsidRPr="00CD0A8C" w:rsidRDefault="00A150B9" w:rsidP="00A150B9">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C) Inciso III do art. 6º da LPG: apoio à realização de ação de Formação Audiovisual ou de Apoio a Cineclubes</w:t>
      </w:r>
    </w:p>
    <w:p w:rsidR="009153C0" w:rsidRPr="00CD0A8C" w:rsidRDefault="009153C0" w:rsidP="00A150B9">
      <w:pPr>
        <w:spacing w:after="0" w:line="240" w:lineRule="auto"/>
        <w:ind w:right="120"/>
        <w:jc w:val="both"/>
        <w:rPr>
          <w:rFonts w:ascii="Times New Roman" w:eastAsia="Times New Roman" w:hAnsi="Times New Roman" w:cs="Times New Roman"/>
          <w:bCs/>
          <w:color w:val="000000"/>
          <w:sz w:val="24"/>
          <w:szCs w:val="24"/>
        </w:rPr>
      </w:pPr>
    </w:p>
    <w:p w:rsidR="009153C0" w:rsidRPr="00CD0A8C" w:rsidRDefault="009153C0" w:rsidP="00A150B9">
      <w:pPr>
        <w:spacing w:after="0" w:line="240" w:lineRule="auto"/>
        <w:ind w:right="120"/>
        <w:jc w:val="both"/>
        <w:rPr>
          <w:rFonts w:ascii="Times New Roman" w:eastAsia="Times New Roman" w:hAnsi="Times New Roman" w:cs="Times New Roman"/>
          <w:bCs/>
          <w:color w:val="000000"/>
          <w:sz w:val="24"/>
          <w:szCs w:val="24"/>
        </w:rPr>
      </w:pPr>
    </w:p>
    <w:p w:rsidR="009153C0" w:rsidRPr="00CD0A8C" w:rsidRDefault="009153C0" w:rsidP="00A150B9">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lastRenderedPageBreak/>
        <w:t>Apoio à realização de ação de Formação Audiovisual</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edital, a</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Formação Audiovisual</w:t>
      </w:r>
      <w:r w:rsidR="00CD0A8C">
        <w:rPr>
          <w:rFonts w:ascii="Times New Roman" w:eastAsia="Times New Roman" w:hAnsi="Times New Roman" w:cs="Times New Roman"/>
          <w:b/>
          <w:bCs/>
          <w:color w:val="000000"/>
          <w:sz w:val="24"/>
          <w:szCs w:val="24"/>
        </w:rPr>
        <w:t xml:space="preserve"> </w:t>
      </w:r>
      <w:r w:rsidRPr="00CD0A8C">
        <w:rPr>
          <w:rFonts w:ascii="Times New Roman" w:eastAsia="Times New Roman" w:hAnsi="Times New Roman" w:cs="Times New Roman"/>
          <w:color w:val="000000"/>
          <w:sz w:val="24"/>
          <w:szCs w:val="24"/>
        </w:rPr>
        <w:t>refere-se ao apoio conc</w:t>
      </w:r>
      <w:r w:rsidR="00D210CA" w:rsidRPr="00CD0A8C">
        <w:rPr>
          <w:rFonts w:ascii="Times New Roman" w:eastAsia="Times New Roman" w:hAnsi="Times New Roman" w:cs="Times New Roman"/>
          <w:color w:val="000000"/>
          <w:sz w:val="24"/>
          <w:szCs w:val="24"/>
        </w:rPr>
        <w:t xml:space="preserve">edido para o desenvolvimento de </w:t>
      </w:r>
      <w:r w:rsidR="00D210CA" w:rsidRPr="00CD0A8C">
        <w:rPr>
          <w:rFonts w:ascii="Times New Roman" w:eastAsia="Times New Roman" w:hAnsi="Times New Roman" w:cs="Times New Roman"/>
          <w:b/>
          <w:bCs/>
          <w:color w:val="000000"/>
          <w:sz w:val="24"/>
          <w:szCs w:val="24"/>
        </w:rPr>
        <w:t xml:space="preserve">oficinas </w:t>
      </w:r>
      <w:r w:rsidRPr="00CD0A8C">
        <w:rPr>
          <w:rFonts w:ascii="Times New Roman" w:eastAsia="Times New Roman" w:hAnsi="Times New Roman" w:cs="Times New Roman"/>
          <w:color w:val="000000"/>
          <w:sz w:val="24"/>
          <w:szCs w:val="24"/>
        </w:rPr>
        <w:t>voltadas para profissionais, estudantes e interessados na área audiovisual. Esse tipo de fomento tem como objetivo promover o aprimoramento das habilidades técnicas, criativas e gerenciais dos profissionais, bem como estimular a formação de novos talentos.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A</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Formação Audiovisual</w:t>
      </w:r>
      <w:r w:rsidR="00CD0A8C">
        <w:rPr>
          <w:rFonts w:ascii="Times New Roman" w:eastAsia="Times New Roman" w:hAnsi="Times New Roman" w:cs="Times New Roman"/>
          <w:b/>
          <w:bCs/>
          <w:color w:val="000000"/>
          <w:sz w:val="24"/>
          <w:szCs w:val="24"/>
        </w:rPr>
        <w:t xml:space="preserve"> </w:t>
      </w:r>
      <w:r w:rsidRPr="00CD0A8C">
        <w:rPr>
          <w:rFonts w:ascii="Times New Roman" w:eastAsia="Times New Roman" w:hAnsi="Times New Roman" w:cs="Times New Roman"/>
          <w:color w:val="000000"/>
          <w:sz w:val="24"/>
          <w:szCs w:val="24"/>
        </w:rPr>
        <w:t>deverá ser oferecida de forma gratuita aos participantes.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Deverá ser apresentado:</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I - Detalhamento da metodologia de </w:t>
      </w:r>
      <w:r w:rsidR="00D210CA" w:rsidRPr="00CD0A8C">
        <w:rPr>
          <w:rFonts w:ascii="Times New Roman" w:eastAsia="Times New Roman" w:hAnsi="Times New Roman" w:cs="Times New Roman"/>
          <w:color w:val="000000"/>
          <w:sz w:val="24"/>
          <w:szCs w:val="24"/>
        </w:rPr>
        <w:t>mediação</w:t>
      </w:r>
      <w:r w:rsidRPr="00CD0A8C">
        <w:rPr>
          <w:rFonts w:ascii="Times New Roman" w:eastAsia="Times New Roman" w:hAnsi="Times New Roman" w:cs="Times New Roman"/>
          <w:color w:val="000000"/>
          <w:sz w:val="24"/>
          <w:szCs w:val="24"/>
        </w:rPr>
        <w:t>/formação; 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II - </w:t>
      </w:r>
      <w:r w:rsidR="00D210CA" w:rsidRPr="00CD0A8C">
        <w:rPr>
          <w:rFonts w:ascii="Times New Roman" w:eastAsia="Times New Roman" w:hAnsi="Times New Roman" w:cs="Times New Roman"/>
          <w:color w:val="000000"/>
          <w:sz w:val="24"/>
          <w:szCs w:val="24"/>
        </w:rPr>
        <w:t>Apresentação</w:t>
      </w:r>
      <w:r w:rsidRPr="00CD0A8C">
        <w:rPr>
          <w:rFonts w:ascii="Times New Roman" w:eastAsia="Times New Roman" w:hAnsi="Times New Roman" w:cs="Times New Roman"/>
          <w:color w:val="000000"/>
          <w:sz w:val="24"/>
          <w:szCs w:val="24"/>
        </w:rPr>
        <w:t xml:space="preserve"> do </w:t>
      </w:r>
      <w:r w:rsidR="00D210CA" w:rsidRPr="00CD0A8C">
        <w:rPr>
          <w:rFonts w:ascii="Times New Roman" w:eastAsia="Times New Roman" w:hAnsi="Times New Roman" w:cs="Times New Roman"/>
          <w:color w:val="000000"/>
          <w:sz w:val="24"/>
          <w:szCs w:val="24"/>
        </w:rPr>
        <w:t>currículo</w:t>
      </w:r>
      <w:r w:rsidRPr="00CD0A8C">
        <w:rPr>
          <w:rFonts w:ascii="Times New Roman" w:eastAsia="Times New Roman" w:hAnsi="Times New Roman" w:cs="Times New Roman"/>
          <w:color w:val="000000"/>
          <w:sz w:val="24"/>
          <w:szCs w:val="24"/>
        </w:rPr>
        <w:t xml:space="preserve"> dos profissionais mediadores/formadores.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Apoio a cineclubes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edital, o</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Apoio a cineclubes</w:t>
      </w:r>
      <w:r w:rsidR="00CD0A8C" w:rsidRPr="00CD0A8C">
        <w:rPr>
          <w:rFonts w:ascii="Times New Roman" w:eastAsia="Times New Roman" w:hAnsi="Times New Roman" w:cs="Times New Roman"/>
          <w:bCs/>
          <w:color w:val="000000"/>
          <w:sz w:val="24"/>
          <w:szCs w:val="24"/>
        </w:rPr>
        <w:t xml:space="preserve"> </w:t>
      </w:r>
      <w:r w:rsidRPr="00CD0A8C">
        <w:rPr>
          <w:rFonts w:ascii="Times New Roman" w:eastAsia="Times New Roman" w:hAnsi="Times New Roman" w:cs="Times New Roman"/>
          <w:color w:val="000000"/>
          <w:sz w:val="24"/>
          <w:szCs w:val="24"/>
        </w:rPr>
        <w:t xml:space="preserve">refere-se a ações de </w:t>
      </w:r>
      <w:r w:rsidR="00D210CA" w:rsidRPr="00CD0A8C">
        <w:rPr>
          <w:rFonts w:ascii="Times New Roman" w:eastAsia="Times New Roman" w:hAnsi="Times New Roman" w:cs="Times New Roman"/>
          <w:color w:val="000000"/>
          <w:sz w:val="24"/>
          <w:szCs w:val="24"/>
        </w:rPr>
        <w:t>criação</w:t>
      </w:r>
      <w:r w:rsidRPr="00CD0A8C">
        <w:rPr>
          <w:rFonts w:ascii="Times New Roman" w:eastAsia="Times New Roman" w:hAnsi="Times New Roman" w:cs="Times New Roman"/>
          <w:color w:val="000000"/>
          <w:sz w:val="24"/>
          <w:szCs w:val="24"/>
        </w:rPr>
        <w:t xml:space="preserve"> e/ou </w:t>
      </w:r>
      <w:r w:rsidR="00D210CA" w:rsidRPr="00CD0A8C">
        <w:rPr>
          <w:rFonts w:ascii="Times New Roman" w:eastAsia="Times New Roman" w:hAnsi="Times New Roman" w:cs="Times New Roman"/>
          <w:color w:val="000000"/>
          <w:sz w:val="24"/>
          <w:szCs w:val="24"/>
        </w:rPr>
        <w:t>manutenção</w:t>
      </w:r>
      <w:r w:rsidRPr="00CD0A8C">
        <w:rPr>
          <w:rFonts w:ascii="Times New Roman" w:eastAsia="Times New Roman" w:hAnsi="Times New Roman" w:cs="Times New Roman"/>
          <w:color w:val="000000"/>
          <w:sz w:val="24"/>
          <w:szCs w:val="24"/>
        </w:rPr>
        <w:t xml:space="preserve"> de cineclubes.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Entende-se por</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cineclube</w:t>
      </w:r>
      <w:r w:rsidR="00CD0A8C" w:rsidRPr="00CD0A8C">
        <w:rPr>
          <w:rFonts w:ascii="Times New Roman" w:eastAsia="Times New Roman" w:hAnsi="Times New Roman" w:cs="Times New Roman"/>
          <w:bCs/>
          <w:color w:val="000000"/>
          <w:sz w:val="24"/>
          <w:szCs w:val="24"/>
        </w:rPr>
        <w:t xml:space="preserve"> </w:t>
      </w:r>
      <w:r w:rsidRPr="00CD0A8C">
        <w:rPr>
          <w:rFonts w:ascii="Times New Roman" w:eastAsia="Times New Roman" w:hAnsi="Times New Roman" w:cs="Times New Roman"/>
          <w:color w:val="000000"/>
          <w:sz w:val="24"/>
          <w:szCs w:val="24"/>
        </w:rPr>
        <w:t xml:space="preserve">grupo de pessoas ou </w:t>
      </w:r>
      <w:r w:rsidR="00D210CA" w:rsidRPr="00CD0A8C">
        <w:rPr>
          <w:rFonts w:ascii="Times New Roman" w:eastAsia="Times New Roman" w:hAnsi="Times New Roman" w:cs="Times New Roman"/>
          <w:color w:val="000000"/>
          <w:sz w:val="24"/>
          <w:szCs w:val="24"/>
        </w:rPr>
        <w:t>associação</w:t>
      </w:r>
      <w:r w:rsidRPr="00CD0A8C">
        <w:rPr>
          <w:rFonts w:ascii="Times New Roman" w:eastAsia="Times New Roman" w:hAnsi="Times New Roman" w:cs="Times New Roman"/>
          <w:color w:val="000000"/>
          <w:sz w:val="24"/>
          <w:szCs w:val="24"/>
        </w:rPr>
        <w:t xml:space="preserve"> sem fins lucrativos que estimula os seus membros a ver, discutir e refletir sobre o cinema. O objetivo é estimular a formação de públicos, o acesso a produções audiovisuais diversificadas e a reflexão crítica sobre o cinema.</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Em caso de</w:t>
      </w:r>
      <w:r w:rsid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b/>
          <w:bCs/>
          <w:color w:val="000000"/>
          <w:sz w:val="24"/>
          <w:szCs w:val="24"/>
        </w:rPr>
        <w:t xml:space="preserve">proposta de </w:t>
      </w:r>
      <w:r w:rsidR="00D210CA" w:rsidRPr="00CD0A8C">
        <w:rPr>
          <w:rFonts w:ascii="Times New Roman" w:eastAsia="Times New Roman" w:hAnsi="Times New Roman" w:cs="Times New Roman"/>
          <w:b/>
          <w:bCs/>
          <w:color w:val="000000"/>
          <w:sz w:val="24"/>
          <w:szCs w:val="24"/>
        </w:rPr>
        <w:t>criação</w:t>
      </w:r>
      <w:r w:rsidRPr="00CD0A8C">
        <w:rPr>
          <w:rFonts w:ascii="Times New Roman" w:eastAsia="Times New Roman" w:hAnsi="Times New Roman" w:cs="Times New Roman"/>
          <w:b/>
          <w:bCs/>
          <w:color w:val="000000"/>
          <w:sz w:val="24"/>
          <w:szCs w:val="24"/>
        </w:rPr>
        <w:t xml:space="preserve"> de cineclube</w:t>
      </w:r>
      <w:r w:rsidR="00CD0A8C" w:rsidRPr="00CD0A8C">
        <w:rPr>
          <w:rFonts w:ascii="Times New Roman" w:eastAsia="Times New Roman" w:hAnsi="Times New Roman" w:cs="Times New Roman"/>
          <w:bCs/>
          <w:color w:val="000000"/>
          <w:sz w:val="24"/>
          <w:szCs w:val="24"/>
        </w:rPr>
        <w:t xml:space="preserve"> </w:t>
      </w:r>
      <w:r w:rsidRPr="00CD0A8C">
        <w:rPr>
          <w:rFonts w:ascii="Times New Roman" w:eastAsia="Times New Roman" w:hAnsi="Times New Roman" w:cs="Times New Roman"/>
          <w:color w:val="000000"/>
          <w:sz w:val="24"/>
          <w:szCs w:val="24"/>
        </w:rPr>
        <w:t xml:space="preserve">é </w:t>
      </w:r>
      <w:r w:rsidR="00D210CA" w:rsidRPr="00CD0A8C">
        <w:rPr>
          <w:rFonts w:ascii="Times New Roman" w:eastAsia="Times New Roman" w:hAnsi="Times New Roman" w:cs="Times New Roman"/>
          <w:color w:val="000000"/>
          <w:sz w:val="24"/>
          <w:szCs w:val="24"/>
        </w:rPr>
        <w:t>necessária</w:t>
      </w:r>
      <w:r w:rsidRPr="00CD0A8C">
        <w:rPr>
          <w:rFonts w:ascii="Times New Roman" w:eastAsia="Times New Roman" w:hAnsi="Times New Roman" w:cs="Times New Roman"/>
          <w:color w:val="000000"/>
          <w:sz w:val="24"/>
          <w:szCs w:val="24"/>
        </w:rPr>
        <w:t xml:space="preserve"> a </w:t>
      </w:r>
      <w:r w:rsidR="00D210CA" w:rsidRPr="00CD0A8C">
        <w:rPr>
          <w:rFonts w:ascii="Times New Roman" w:eastAsia="Times New Roman" w:hAnsi="Times New Roman" w:cs="Times New Roman"/>
          <w:color w:val="000000"/>
          <w:sz w:val="24"/>
          <w:szCs w:val="24"/>
        </w:rPr>
        <w:t>apresentação</w:t>
      </w:r>
      <w:r w:rsidRPr="00CD0A8C">
        <w:rPr>
          <w:rFonts w:ascii="Times New Roman" w:eastAsia="Times New Roman" w:hAnsi="Times New Roman" w:cs="Times New Roman"/>
          <w:color w:val="000000"/>
          <w:sz w:val="24"/>
          <w:szCs w:val="24"/>
        </w:rPr>
        <w:t xml:space="preserve"> de prova da </w:t>
      </w:r>
      <w:r w:rsidR="00D210CA" w:rsidRPr="00CD0A8C">
        <w:rPr>
          <w:rFonts w:ascii="Times New Roman" w:eastAsia="Times New Roman" w:hAnsi="Times New Roman" w:cs="Times New Roman"/>
          <w:color w:val="000000"/>
          <w:sz w:val="24"/>
          <w:szCs w:val="24"/>
        </w:rPr>
        <w:t>existência</w:t>
      </w:r>
      <w:r w:rsidRPr="00CD0A8C">
        <w:rPr>
          <w:rFonts w:ascii="Times New Roman" w:eastAsia="Times New Roman" w:hAnsi="Times New Roman" w:cs="Times New Roman"/>
          <w:color w:val="000000"/>
          <w:sz w:val="24"/>
          <w:szCs w:val="24"/>
        </w:rPr>
        <w:t xml:space="preserve"> de local </w:t>
      </w:r>
      <w:r w:rsidR="00D210CA" w:rsidRPr="00CD0A8C">
        <w:rPr>
          <w:rFonts w:ascii="Times New Roman" w:eastAsia="Times New Roman" w:hAnsi="Times New Roman" w:cs="Times New Roman"/>
          <w:color w:val="000000"/>
          <w:sz w:val="24"/>
          <w:szCs w:val="24"/>
        </w:rPr>
        <w:t>viável</w:t>
      </w:r>
      <w:r w:rsidRPr="00CD0A8C">
        <w:rPr>
          <w:rFonts w:ascii="Times New Roman" w:eastAsia="Times New Roman" w:hAnsi="Times New Roman" w:cs="Times New Roman"/>
          <w:color w:val="000000"/>
          <w:sz w:val="24"/>
          <w:szCs w:val="24"/>
        </w:rPr>
        <w:t xml:space="preserve"> à </w:t>
      </w:r>
      <w:r w:rsidR="00D210CA" w:rsidRPr="00CD0A8C">
        <w:rPr>
          <w:rFonts w:ascii="Times New Roman" w:eastAsia="Times New Roman" w:hAnsi="Times New Roman" w:cs="Times New Roman"/>
          <w:color w:val="000000"/>
          <w:sz w:val="24"/>
          <w:szCs w:val="24"/>
        </w:rPr>
        <w:t>instalação</w:t>
      </w:r>
      <w:r w:rsidRPr="00CD0A8C">
        <w:rPr>
          <w:rFonts w:ascii="Times New Roman" w:eastAsia="Times New Roman" w:hAnsi="Times New Roman" w:cs="Times New Roman"/>
          <w:color w:val="000000"/>
          <w:sz w:val="24"/>
          <w:szCs w:val="24"/>
        </w:rPr>
        <w:t xml:space="preserve"> do cineclube e adequado para </w:t>
      </w:r>
      <w:r w:rsidR="00D210CA" w:rsidRPr="00CD0A8C">
        <w:rPr>
          <w:rFonts w:ascii="Times New Roman" w:eastAsia="Times New Roman" w:hAnsi="Times New Roman" w:cs="Times New Roman"/>
          <w:color w:val="000000"/>
          <w:sz w:val="24"/>
          <w:szCs w:val="24"/>
        </w:rPr>
        <w:t>realização</w:t>
      </w:r>
      <w:r w:rsidRPr="00CD0A8C">
        <w:rPr>
          <w:rFonts w:ascii="Times New Roman" w:eastAsia="Times New Roman" w:hAnsi="Times New Roman" w:cs="Times New Roman"/>
          <w:color w:val="000000"/>
          <w:sz w:val="24"/>
          <w:szCs w:val="24"/>
        </w:rPr>
        <w:t xml:space="preserve"> das </w:t>
      </w:r>
      <w:r w:rsidR="00D210CA" w:rsidRPr="00CD0A8C">
        <w:rPr>
          <w:rFonts w:ascii="Times New Roman" w:eastAsia="Times New Roman" w:hAnsi="Times New Roman" w:cs="Times New Roman"/>
          <w:color w:val="000000"/>
          <w:sz w:val="24"/>
          <w:szCs w:val="24"/>
        </w:rPr>
        <w:t>sessões</w:t>
      </w:r>
      <w:r w:rsidRPr="00CD0A8C">
        <w:rPr>
          <w:rFonts w:ascii="Times New Roman" w:eastAsia="Times New Roman" w:hAnsi="Times New Roman" w:cs="Times New Roman"/>
          <w:color w:val="000000"/>
          <w:sz w:val="24"/>
          <w:szCs w:val="24"/>
        </w:rPr>
        <w:t xml:space="preserve"> e demais </w:t>
      </w:r>
      <w:r w:rsidR="00D210CA" w:rsidRPr="00CD0A8C">
        <w:rPr>
          <w:rFonts w:ascii="Times New Roman" w:eastAsia="Times New Roman" w:hAnsi="Times New Roman" w:cs="Times New Roman"/>
          <w:color w:val="000000"/>
          <w:sz w:val="24"/>
          <w:szCs w:val="24"/>
        </w:rPr>
        <w:t>ações</w:t>
      </w:r>
      <w:r w:rsidRPr="00CD0A8C">
        <w:rPr>
          <w:rFonts w:ascii="Times New Roman" w:eastAsia="Times New Roman" w:hAnsi="Times New Roman" w:cs="Times New Roman"/>
          <w:color w:val="000000"/>
          <w:sz w:val="24"/>
          <w:szCs w:val="24"/>
        </w:rPr>
        <w:t xml:space="preserve"> – que </w:t>
      </w:r>
      <w:r w:rsidR="00D210CA" w:rsidRPr="00CD0A8C">
        <w:rPr>
          <w:rFonts w:ascii="Times New Roman" w:eastAsia="Times New Roman" w:hAnsi="Times New Roman" w:cs="Times New Roman"/>
          <w:color w:val="000000"/>
          <w:sz w:val="24"/>
          <w:szCs w:val="24"/>
        </w:rPr>
        <w:t>poderá</w:t>
      </w:r>
      <w:r w:rsidRPr="00CD0A8C">
        <w:rPr>
          <w:rFonts w:ascii="Times New Roman" w:eastAsia="Times New Roman" w:hAnsi="Times New Roman" w:cs="Times New Roman"/>
          <w:color w:val="000000"/>
          <w:sz w:val="24"/>
          <w:szCs w:val="24"/>
        </w:rPr>
        <w:t xml:space="preserve">́ ser comprovada </w:t>
      </w:r>
      <w:r w:rsidR="00D210CA" w:rsidRPr="00CD0A8C">
        <w:rPr>
          <w:rFonts w:ascii="Times New Roman" w:eastAsia="Times New Roman" w:hAnsi="Times New Roman" w:cs="Times New Roman"/>
          <w:color w:val="000000"/>
          <w:sz w:val="24"/>
          <w:szCs w:val="24"/>
        </w:rPr>
        <w:t>através</w:t>
      </w:r>
      <w:r w:rsidRPr="00CD0A8C">
        <w:rPr>
          <w:rFonts w:ascii="Times New Roman" w:eastAsia="Times New Roman" w:hAnsi="Times New Roman" w:cs="Times New Roman"/>
          <w:color w:val="000000"/>
          <w:sz w:val="24"/>
          <w:szCs w:val="24"/>
        </w:rPr>
        <w:t xml:space="preserve"> de fotos e outros documentos.</w:t>
      </w:r>
    </w:p>
    <w:p w:rsidR="00A150B9" w:rsidRPr="00CD0A8C" w:rsidRDefault="00D210CA"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No caso de </w:t>
      </w:r>
      <w:r w:rsidR="00A150B9" w:rsidRPr="00CD0A8C">
        <w:rPr>
          <w:rFonts w:ascii="Times New Roman" w:eastAsia="Times New Roman" w:hAnsi="Times New Roman" w:cs="Times New Roman"/>
          <w:b/>
          <w:bCs/>
          <w:color w:val="000000"/>
          <w:sz w:val="24"/>
          <w:szCs w:val="24"/>
        </w:rPr>
        <w:t xml:space="preserve">propostas de </w:t>
      </w:r>
      <w:proofErr w:type="spellStart"/>
      <w:r w:rsidR="00A150B9" w:rsidRPr="00CD0A8C">
        <w:rPr>
          <w:rFonts w:ascii="Times New Roman" w:eastAsia="Times New Roman" w:hAnsi="Times New Roman" w:cs="Times New Roman"/>
          <w:b/>
          <w:bCs/>
          <w:color w:val="000000"/>
          <w:sz w:val="24"/>
          <w:szCs w:val="24"/>
        </w:rPr>
        <w:t>itinerância</w:t>
      </w:r>
      <w:proofErr w:type="spellEnd"/>
      <w:r w:rsidR="00CD0A8C">
        <w:rPr>
          <w:rFonts w:ascii="Times New Roman" w:eastAsia="Times New Roman" w:hAnsi="Times New Roman" w:cs="Times New Roman"/>
          <w:b/>
          <w:bCs/>
          <w:color w:val="000000"/>
          <w:sz w:val="24"/>
          <w:szCs w:val="24"/>
        </w:rPr>
        <w:t xml:space="preserve"> </w:t>
      </w:r>
      <w:r w:rsidR="00A150B9" w:rsidRPr="00CD0A8C">
        <w:rPr>
          <w:rFonts w:ascii="Times New Roman" w:eastAsia="Times New Roman" w:hAnsi="Times New Roman" w:cs="Times New Roman"/>
          <w:color w:val="000000"/>
          <w:sz w:val="24"/>
          <w:szCs w:val="24"/>
        </w:rPr>
        <w:t xml:space="preserve">deverá ser apresentada justificativa e </w:t>
      </w:r>
      <w:r w:rsidRPr="00CD0A8C">
        <w:rPr>
          <w:rFonts w:ascii="Times New Roman" w:eastAsia="Times New Roman" w:hAnsi="Times New Roman" w:cs="Times New Roman"/>
          <w:color w:val="000000"/>
          <w:sz w:val="24"/>
          <w:szCs w:val="24"/>
        </w:rPr>
        <w:t>previsão</w:t>
      </w:r>
      <w:r w:rsidR="00A150B9" w:rsidRPr="00CD0A8C">
        <w:rPr>
          <w:rFonts w:ascii="Times New Roman" w:eastAsia="Times New Roman" w:hAnsi="Times New Roman" w:cs="Times New Roman"/>
          <w:color w:val="000000"/>
          <w:sz w:val="24"/>
          <w:szCs w:val="24"/>
        </w:rPr>
        <w:t xml:space="preserve"> dos locais onde </w:t>
      </w:r>
      <w:r w:rsidRPr="00CD0A8C">
        <w:rPr>
          <w:rFonts w:ascii="Times New Roman" w:eastAsia="Times New Roman" w:hAnsi="Times New Roman" w:cs="Times New Roman"/>
          <w:color w:val="000000"/>
          <w:sz w:val="24"/>
          <w:szCs w:val="24"/>
        </w:rPr>
        <w:t>ocorrerão</w:t>
      </w:r>
      <w:r w:rsidR="00A150B9" w:rsidRPr="00CD0A8C">
        <w:rPr>
          <w:rFonts w:ascii="Times New Roman" w:eastAsia="Times New Roman" w:hAnsi="Times New Roman" w:cs="Times New Roman"/>
          <w:color w:val="000000"/>
          <w:sz w:val="24"/>
          <w:szCs w:val="24"/>
        </w:rPr>
        <w:t xml:space="preserve"> as </w:t>
      </w:r>
      <w:r w:rsidRPr="00CD0A8C">
        <w:rPr>
          <w:rFonts w:ascii="Times New Roman" w:eastAsia="Times New Roman" w:hAnsi="Times New Roman" w:cs="Times New Roman"/>
          <w:color w:val="000000"/>
          <w:sz w:val="24"/>
          <w:szCs w:val="24"/>
        </w:rPr>
        <w:t>sessões</w:t>
      </w:r>
      <w:r w:rsidR="00A150B9" w:rsidRPr="00CD0A8C">
        <w:rPr>
          <w:rFonts w:ascii="Times New Roman" w:eastAsia="Times New Roman" w:hAnsi="Times New Roman" w:cs="Times New Roman"/>
          <w:color w:val="000000"/>
          <w:sz w:val="24"/>
          <w:szCs w:val="24"/>
        </w:rPr>
        <w:t>.</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Em caso de propostas de</w:t>
      </w:r>
      <w:r w:rsidR="00CD0A8C">
        <w:rPr>
          <w:rFonts w:ascii="Times New Roman" w:eastAsia="Times New Roman" w:hAnsi="Times New Roman" w:cs="Times New Roman"/>
          <w:color w:val="000000"/>
          <w:sz w:val="24"/>
          <w:szCs w:val="24"/>
        </w:rPr>
        <w:t xml:space="preserve"> </w:t>
      </w:r>
      <w:r w:rsidR="00D210CA" w:rsidRPr="00CD0A8C">
        <w:rPr>
          <w:rFonts w:ascii="Times New Roman" w:eastAsia="Times New Roman" w:hAnsi="Times New Roman" w:cs="Times New Roman"/>
          <w:b/>
          <w:bCs/>
          <w:color w:val="000000"/>
          <w:sz w:val="24"/>
          <w:szCs w:val="24"/>
        </w:rPr>
        <w:t>manutenção</w:t>
      </w:r>
      <w:r w:rsidR="00CD0A8C" w:rsidRPr="00CD0A8C">
        <w:rPr>
          <w:rFonts w:ascii="Times New Roman" w:eastAsia="Times New Roman" w:hAnsi="Times New Roman" w:cs="Times New Roman"/>
          <w:bCs/>
          <w:color w:val="000000"/>
          <w:sz w:val="24"/>
          <w:szCs w:val="24"/>
        </w:rPr>
        <w:t xml:space="preserve"> </w:t>
      </w:r>
      <w:r w:rsidRPr="00CD0A8C">
        <w:rPr>
          <w:rFonts w:ascii="Times New Roman" w:eastAsia="Times New Roman" w:hAnsi="Times New Roman" w:cs="Times New Roman"/>
          <w:color w:val="000000"/>
          <w:sz w:val="24"/>
          <w:szCs w:val="24"/>
        </w:rPr>
        <w:t xml:space="preserve">deve ser apresentada </w:t>
      </w:r>
      <w:r w:rsidR="00D210CA" w:rsidRPr="00CD0A8C">
        <w:rPr>
          <w:rFonts w:ascii="Times New Roman" w:eastAsia="Times New Roman" w:hAnsi="Times New Roman" w:cs="Times New Roman"/>
          <w:color w:val="000000"/>
          <w:sz w:val="24"/>
          <w:szCs w:val="24"/>
        </w:rPr>
        <w:t>comprovação</w:t>
      </w:r>
      <w:r w:rsidRPr="00CD0A8C">
        <w:rPr>
          <w:rFonts w:ascii="Times New Roman" w:eastAsia="Times New Roman" w:hAnsi="Times New Roman" w:cs="Times New Roman"/>
          <w:color w:val="000000"/>
          <w:sz w:val="24"/>
          <w:szCs w:val="24"/>
        </w:rPr>
        <w:t xml:space="preserve"> de que o cineclube está em atividade há pelo menos </w:t>
      </w:r>
      <w:r w:rsidR="00D210CA" w:rsidRPr="00CD0A8C">
        <w:rPr>
          <w:rFonts w:ascii="Times New Roman" w:eastAsia="Times New Roman" w:hAnsi="Times New Roman" w:cs="Times New Roman"/>
          <w:color w:val="000000"/>
          <w:sz w:val="24"/>
          <w:szCs w:val="24"/>
        </w:rPr>
        <w:t>três</w:t>
      </w:r>
      <w:r w:rsidRPr="00CD0A8C">
        <w:rPr>
          <w:rFonts w:ascii="Times New Roman" w:eastAsia="Times New Roman" w:hAnsi="Times New Roman" w:cs="Times New Roman"/>
          <w:color w:val="000000"/>
          <w:sz w:val="24"/>
          <w:szCs w:val="24"/>
        </w:rPr>
        <w:t xml:space="preserve"> meses, devendo a </w:t>
      </w:r>
      <w:r w:rsidR="00D210CA" w:rsidRPr="00CD0A8C">
        <w:rPr>
          <w:rFonts w:ascii="Times New Roman" w:eastAsia="Times New Roman" w:hAnsi="Times New Roman" w:cs="Times New Roman"/>
          <w:color w:val="000000"/>
          <w:sz w:val="24"/>
          <w:szCs w:val="24"/>
        </w:rPr>
        <w:t>comprovação</w:t>
      </w:r>
      <w:r w:rsidRPr="00CD0A8C">
        <w:rPr>
          <w:rFonts w:ascii="Times New Roman" w:eastAsia="Times New Roman" w:hAnsi="Times New Roman" w:cs="Times New Roman"/>
          <w:color w:val="000000"/>
          <w:sz w:val="24"/>
          <w:szCs w:val="24"/>
        </w:rPr>
        <w:t xml:space="preserve"> ser feita por meio de folders, </w:t>
      </w:r>
      <w:r w:rsidR="00D210CA" w:rsidRPr="00CD0A8C">
        <w:rPr>
          <w:rFonts w:ascii="Times New Roman" w:eastAsia="Times New Roman" w:hAnsi="Times New Roman" w:cs="Times New Roman"/>
          <w:color w:val="000000"/>
          <w:sz w:val="24"/>
          <w:szCs w:val="24"/>
        </w:rPr>
        <w:t>matérias</w:t>
      </w:r>
      <w:r w:rsidRPr="00CD0A8C">
        <w:rPr>
          <w:rFonts w:ascii="Times New Roman" w:eastAsia="Times New Roman" w:hAnsi="Times New Roman" w:cs="Times New Roman"/>
          <w:color w:val="000000"/>
          <w:sz w:val="24"/>
          <w:szCs w:val="24"/>
        </w:rPr>
        <w:t xml:space="preserve"> de jornais, sites, material de </w:t>
      </w:r>
      <w:r w:rsidR="00D210CA" w:rsidRPr="00CD0A8C">
        <w:rPr>
          <w:rFonts w:ascii="Times New Roman" w:eastAsia="Times New Roman" w:hAnsi="Times New Roman" w:cs="Times New Roman"/>
          <w:color w:val="000000"/>
          <w:sz w:val="24"/>
          <w:szCs w:val="24"/>
        </w:rPr>
        <w:t>divulgação</w:t>
      </w:r>
      <w:r w:rsidRPr="00CD0A8C">
        <w:rPr>
          <w:rFonts w:ascii="Times New Roman" w:eastAsia="Times New Roman" w:hAnsi="Times New Roman" w:cs="Times New Roman"/>
          <w:color w:val="000000"/>
          <w:sz w:val="24"/>
          <w:szCs w:val="24"/>
        </w:rPr>
        <w:t xml:space="preserve"> e/ou lista de </w:t>
      </w:r>
      <w:r w:rsidR="00D210CA" w:rsidRPr="00CD0A8C">
        <w:rPr>
          <w:rFonts w:ascii="Times New Roman" w:eastAsia="Times New Roman" w:hAnsi="Times New Roman" w:cs="Times New Roman"/>
          <w:color w:val="000000"/>
          <w:sz w:val="24"/>
          <w:szCs w:val="24"/>
        </w:rPr>
        <w:t>presença</w:t>
      </w:r>
      <w:r w:rsidRPr="00CD0A8C">
        <w:rPr>
          <w:rFonts w:ascii="Times New Roman" w:eastAsia="Times New Roman" w:hAnsi="Times New Roman" w:cs="Times New Roman"/>
          <w:color w:val="000000"/>
          <w:sz w:val="24"/>
          <w:szCs w:val="24"/>
        </w:rPr>
        <w:t xml:space="preserve"> de </w:t>
      </w:r>
      <w:r w:rsidR="00D210CA" w:rsidRPr="00CD0A8C">
        <w:rPr>
          <w:rFonts w:ascii="Times New Roman" w:eastAsia="Times New Roman" w:hAnsi="Times New Roman" w:cs="Times New Roman"/>
          <w:color w:val="000000"/>
          <w:sz w:val="24"/>
          <w:szCs w:val="24"/>
        </w:rPr>
        <w:t>público</w:t>
      </w:r>
      <w:r w:rsidRPr="00CD0A8C">
        <w:rPr>
          <w:rFonts w:ascii="Times New Roman" w:eastAsia="Times New Roman" w:hAnsi="Times New Roman" w:cs="Times New Roman"/>
          <w:color w:val="000000"/>
          <w:sz w:val="24"/>
          <w:szCs w:val="24"/>
        </w:rPr>
        <w:t xml:space="preserve"> e/ou fotos/imagens e/ou estatuto e/ou regimento interno dos membros da </w:t>
      </w:r>
      <w:r w:rsidR="00D210CA" w:rsidRPr="00CD0A8C">
        <w:rPr>
          <w:rFonts w:ascii="Times New Roman" w:eastAsia="Times New Roman" w:hAnsi="Times New Roman" w:cs="Times New Roman"/>
          <w:color w:val="000000"/>
          <w:sz w:val="24"/>
          <w:szCs w:val="24"/>
        </w:rPr>
        <w:t>comissão</w:t>
      </w:r>
      <w:r w:rsidRPr="00CD0A8C">
        <w:rPr>
          <w:rFonts w:ascii="Times New Roman" w:eastAsia="Times New Roman" w:hAnsi="Times New Roman" w:cs="Times New Roman"/>
          <w:color w:val="000000"/>
          <w:sz w:val="24"/>
          <w:szCs w:val="24"/>
        </w:rPr>
        <w:t xml:space="preserve"> de diretoria que norteará as atividades do cineclube.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Apoio à Pesquisa sobre o audiovisual</w:t>
      </w:r>
    </w:p>
    <w:p w:rsidR="00A150B9" w:rsidRPr="00CD0A8C" w:rsidRDefault="00D210CA"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Neste edital, a </w:t>
      </w:r>
      <w:r w:rsidRPr="00CD0A8C">
        <w:rPr>
          <w:rFonts w:ascii="Times New Roman" w:eastAsia="Times New Roman" w:hAnsi="Times New Roman" w:cs="Times New Roman"/>
          <w:b/>
          <w:bCs/>
          <w:color w:val="000000"/>
          <w:sz w:val="24"/>
          <w:szCs w:val="24"/>
        </w:rPr>
        <w:t>Pesquisa sobre o audiovisual</w:t>
      </w:r>
      <w:r w:rsidR="00CD0A8C" w:rsidRPr="00CD0A8C">
        <w:rPr>
          <w:rFonts w:ascii="Times New Roman" w:eastAsia="Times New Roman" w:hAnsi="Times New Roman" w:cs="Times New Roman"/>
          <w:bCs/>
          <w:color w:val="000000"/>
          <w:sz w:val="24"/>
          <w:szCs w:val="24"/>
        </w:rPr>
        <w:t xml:space="preserve"> </w:t>
      </w:r>
      <w:r w:rsidR="00A150B9" w:rsidRPr="00CD0A8C">
        <w:rPr>
          <w:rFonts w:ascii="Times New Roman" w:eastAsia="Times New Roman" w:hAnsi="Times New Roman" w:cs="Times New Roman"/>
          <w:color w:val="000000"/>
          <w:sz w:val="24"/>
          <w:szCs w:val="24"/>
        </w:rPr>
        <w:t>refere-se ao estudo sistemático de temas relacionados à produção, distribuição, consumo e impactos da produção audiovisual em uma determinada</w:t>
      </w:r>
      <w:r w:rsidR="00CD0A8C">
        <w:rPr>
          <w:rFonts w:ascii="Times New Roman" w:eastAsia="Times New Roman" w:hAnsi="Times New Roman" w:cs="Times New Roman"/>
          <w:color w:val="000000"/>
          <w:sz w:val="24"/>
          <w:szCs w:val="24"/>
        </w:rPr>
        <w:t xml:space="preserve"> </w:t>
      </w:r>
      <w:r w:rsidR="00A150B9" w:rsidRPr="00CD0A8C">
        <w:rPr>
          <w:rFonts w:ascii="Times New Roman" w:eastAsia="Times New Roman" w:hAnsi="Times New Roman" w:cs="Times New Roman"/>
          <w:b/>
          <w:bCs/>
          <w:color w:val="000000"/>
          <w:sz w:val="24"/>
          <w:szCs w:val="24"/>
        </w:rPr>
        <w:t>realidade local e/ou regional</w:t>
      </w:r>
      <w:r w:rsidR="00A150B9" w:rsidRPr="00CD0A8C">
        <w:rPr>
          <w:rFonts w:ascii="Times New Roman" w:eastAsia="Times New Roman" w:hAnsi="Times New Roman" w:cs="Times New Roman"/>
          <w:color w:val="000000"/>
          <w:sz w:val="24"/>
          <w:szCs w:val="24"/>
        </w:rPr>
        <w:t>. A pesquisa audiovisual pode abranger diversos aspectos, como análise de tendências e padrões de consumo, estudos de público e mercado, análise de impacto econômico e social da produção audiovisual, mapeamento de cadeias produtivas, estudos de viabilidade de projetos, entre outros.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É preciso apresentar:</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Problema de pesquisa: formulação clara e objetiva do problema que será investigado, delimitando os aspectos específicos do audiovisual a serem abordados.</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Objetivos: delimitar os objetivos gerais e específicos da pesquisa.</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Revisão da literatura: apresentar um levantamento dos estudos e pesquisas já realizados sobre o tema.</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Metodologia: descrever os métodos e procedimentos que serão utilizados para coletar e analisar os dados.</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Cronograma: elaborar um cronograma que estabeleça as etapas da pesquisa.</w:t>
      </w:r>
    </w:p>
    <w:p w:rsidR="00A150B9" w:rsidRPr="00CD0A8C" w:rsidRDefault="00A150B9"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Resultados esperados: possíveis contribuições e resultados que se espera obter com a pesquisa.</w:t>
      </w:r>
    </w:p>
    <w:p w:rsidR="009153C0" w:rsidRPr="00CD0A8C" w:rsidRDefault="009153C0" w:rsidP="00D210CA">
      <w:pPr>
        <w:numPr>
          <w:ilvl w:val="0"/>
          <w:numId w:val="5"/>
        </w:numPr>
        <w:tabs>
          <w:tab w:val="clear" w:pos="720"/>
          <w:tab w:val="num" w:pos="426"/>
        </w:tabs>
        <w:spacing w:after="0" w:line="240" w:lineRule="auto"/>
        <w:ind w:left="0" w:right="120" w:firstLine="0"/>
        <w:jc w:val="both"/>
        <w:rPr>
          <w:rFonts w:ascii="Times New Roman" w:eastAsia="Times New Roman" w:hAnsi="Times New Roman" w:cs="Times New Roman"/>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u w:val="single"/>
        </w:rPr>
        <w:t>Apoio a mostras e festivais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edital,</w:t>
      </w:r>
      <w:r w:rsidR="00CD0A8C">
        <w:rPr>
          <w:rFonts w:ascii="Times New Roman" w:eastAsia="Times New Roman" w:hAnsi="Times New Roman" w:cs="Times New Roman"/>
          <w:color w:val="000000"/>
          <w:sz w:val="24"/>
          <w:szCs w:val="24"/>
        </w:rPr>
        <w:t xml:space="preserve"> o apoio a </w:t>
      </w:r>
      <w:r w:rsidRPr="00CD0A8C">
        <w:rPr>
          <w:rFonts w:ascii="Times New Roman" w:eastAsia="Times New Roman" w:hAnsi="Times New Roman" w:cs="Times New Roman"/>
          <w:b/>
          <w:bCs/>
          <w:color w:val="000000"/>
          <w:sz w:val="24"/>
          <w:szCs w:val="24"/>
        </w:rPr>
        <w:t>m</w:t>
      </w:r>
      <w:r w:rsidR="00CD0A8C">
        <w:rPr>
          <w:rFonts w:ascii="Times New Roman" w:eastAsia="Times New Roman" w:hAnsi="Times New Roman" w:cs="Times New Roman"/>
          <w:b/>
          <w:bCs/>
          <w:color w:val="000000"/>
          <w:sz w:val="24"/>
          <w:szCs w:val="24"/>
        </w:rPr>
        <w:t>ostras e festivais audiovisuais</w:t>
      </w:r>
      <w:r w:rsidR="00CD0A8C" w:rsidRPr="00CD0A8C">
        <w:rPr>
          <w:rFonts w:ascii="Times New Roman" w:eastAsia="Times New Roman" w:hAnsi="Times New Roman" w:cs="Times New Roman"/>
          <w:bCs/>
          <w:color w:val="000000"/>
          <w:sz w:val="24"/>
          <w:szCs w:val="24"/>
        </w:rPr>
        <w:t xml:space="preserve"> </w:t>
      </w:r>
      <w:r w:rsidRPr="00CD0A8C">
        <w:rPr>
          <w:rFonts w:ascii="Times New Roman" w:eastAsia="Times New Roman" w:hAnsi="Times New Roman" w:cs="Times New Roman"/>
          <w:color w:val="000000"/>
          <w:sz w:val="24"/>
          <w:szCs w:val="24"/>
        </w:rPr>
        <w:t>tem como objetivo exibir uma seleção de produções audiovisuais, como filmes de ficção, documentários ou animações, para um público interessado. Geralmente, uma mostra audiovisual é organizada em torno de um tema específico, estilo cinematográfico ou período de produção, e busca oferecer ao público uma oportunidade de apreciar e refletir sobre obras cinematográficas de qualidade.</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Mostras audiovisuais devem promover o intercâmbio cultural, estimular a produção audiovisual, a formação de público e proporcionar visibilidade a filmes, documentários, animações e outras produções.</w:t>
      </w:r>
    </w:p>
    <w:p w:rsidR="00A150B9" w:rsidRPr="00CD0A8C" w:rsidRDefault="00A150B9"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É importante </w:t>
      </w:r>
      <w:r w:rsidRPr="00CD0A8C">
        <w:rPr>
          <w:rFonts w:ascii="Times New Roman" w:eastAsia="Times New Roman" w:hAnsi="Times New Roman" w:cs="Times New Roman"/>
          <w:b/>
          <w:bCs/>
          <w:color w:val="000000"/>
          <w:sz w:val="24"/>
          <w:szCs w:val="24"/>
        </w:rPr>
        <w:t>valorizar a realidade brasileira, regional e local</w:t>
      </w:r>
      <w:r w:rsidRPr="00CD0A8C">
        <w:rPr>
          <w:rFonts w:ascii="Times New Roman" w:eastAsia="Times New Roman" w:hAnsi="Times New Roman" w:cs="Times New Roman"/>
          <w:color w:val="000000"/>
          <w:sz w:val="24"/>
          <w:szCs w:val="24"/>
        </w:rPr>
        <w:t>.</w:t>
      </w:r>
    </w:p>
    <w:p w:rsidR="00A150B9" w:rsidRPr="00CD0A8C" w:rsidRDefault="00A150B9" w:rsidP="00A150B9">
      <w:pPr>
        <w:spacing w:after="0" w:line="240" w:lineRule="auto"/>
        <w:ind w:right="120"/>
        <w:jc w:val="both"/>
        <w:rPr>
          <w:rFonts w:ascii="Times New Roman" w:eastAsia="Times New Roman" w:hAnsi="Times New Roman" w:cs="Times New Roman"/>
          <w:b/>
          <w:bCs/>
          <w:color w:val="000000"/>
          <w:sz w:val="24"/>
          <w:szCs w:val="24"/>
        </w:rPr>
      </w:pPr>
    </w:p>
    <w:p w:rsidR="00A150B9" w:rsidRPr="00CD0A8C" w:rsidRDefault="00A150B9" w:rsidP="00A150B9">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3. DISTRIBUIÇÃO DE VAGAS E VALORES</w:t>
      </w:r>
    </w:p>
    <w:p w:rsidR="00D210CA" w:rsidRPr="00CD0A8C" w:rsidRDefault="00D210CA" w:rsidP="00A150B9">
      <w:pPr>
        <w:spacing w:after="0" w:line="240" w:lineRule="auto"/>
        <w:ind w:right="120"/>
        <w:jc w:val="both"/>
        <w:rPr>
          <w:rFonts w:ascii="Times New Roman" w:eastAsia="Times New Roman" w:hAnsi="Times New Roman" w:cs="Times New Roman"/>
          <w:color w:val="000000"/>
          <w:sz w:val="24"/>
          <w:szCs w:val="24"/>
        </w:rPr>
      </w:pPr>
    </w:p>
    <w:tbl>
      <w:tblPr>
        <w:tblW w:w="9229"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75"/>
        <w:gridCol w:w="1430"/>
        <w:gridCol w:w="1016"/>
        <w:gridCol w:w="1218"/>
        <w:gridCol w:w="848"/>
        <w:gridCol w:w="1583"/>
        <w:gridCol w:w="1559"/>
      </w:tblGrid>
      <w:tr w:rsidR="00A150B9" w:rsidRPr="00CD0A8C" w:rsidTr="00A150B9">
        <w:trPr>
          <w:tblCellSpacing w:w="0" w:type="dxa"/>
        </w:trPr>
        <w:tc>
          <w:tcPr>
            <w:tcW w:w="1575"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CATEGORIAS</w:t>
            </w:r>
          </w:p>
        </w:tc>
        <w:tc>
          <w:tcPr>
            <w:tcW w:w="1430"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QTD DE VAGAS AMPLA CONCORRÊNCIA</w:t>
            </w:r>
          </w:p>
        </w:tc>
        <w:tc>
          <w:tcPr>
            <w:tcW w:w="1016"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COTAS PESSOAS NEGRAS</w:t>
            </w:r>
          </w:p>
        </w:tc>
        <w:tc>
          <w:tcPr>
            <w:tcW w:w="121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COTAS INDÍGENAS</w:t>
            </w:r>
          </w:p>
        </w:tc>
        <w:tc>
          <w:tcPr>
            <w:tcW w:w="84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TOTAL DE VAGAS</w:t>
            </w:r>
          </w:p>
        </w:tc>
        <w:tc>
          <w:tcPr>
            <w:tcW w:w="1583"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VALOR MÁXIMO POR PROJETO</w:t>
            </w:r>
          </w:p>
        </w:tc>
        <w:tc>
          <w:tcPr>
            <w:tcW w:w="1559"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VALOR TOTAL DA CATEGORIA</w:t>
            </w:r>
          </w:p>
        </w:tc>
      </w:tr>
      <w:tr w:rsidR="00A150B9" w:rsidRPr="00CD0A8C" w:rsidTr="00A150B9">
        <w:trPr>
          <w:tblCellSpacing w:w="0" w:type="dxa"/>
        </w:trPr>
        <w:tc>
          <w:tcPr>
            <w:tcW w:w="1575"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p>
        </w:tc>
        <w:tc>
          <w:tcPr>
            <w:tcW w:w="1430"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p>
        </w:tc>
        <w:tc>
          <w:tcPr>
            <w:tcW w:w="1016"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p>
        </w:tc>
        <w:tc>
          <w:tcPr>
            <w:tcW w:w="121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p>
        </w:tc>
        <w:tc>
          <w:tcPr>
            <w:tcW w:w="84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jc w:val="center"/>
              <w:rPr>
                <w:rFonts w:ascii="Times New Roman" w:eastAsia="Times New Roman" w:hAnsi="Times New Roman" w:cs="Times New Roman"/>
                <w:color w:val="000000"/>
                <w:sz w:val="24"/>
                <w:szCs w:val="24"/>
              </w:rPr>
            </w:pPr>
          </w:p>
        </w:tc>
        <w:tc>
          <w:tcPr>
            <w:tcW w:w="1583"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rPr>
                <w:rFonts w:ascii="Times New Roman" w:eastAsia="Times New Roman" w:hAnsi="Times New Roman" w:cs="Times New Roman"/>
                <w:color w:val="000000"/>
                <w:sz w:val="24"/>
                <w:szCs w:val="24"/>
              </w:rPr>
            </w:pPr>
          </w:p>
        </w:tc>
        <w:tc>
          <w:tcPr>
            <w:tcW w:w="1559"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A150B9">
            <w:pPr>
              <w:spacing w:after="0" w:line="240" w:lineRule="auto"/>
              <w:ind w:right="120"/>
              <w:jc w:val="center"/>
              <w:rPr>
                <w:rFonts w:ascii="Times New Roman" w:eastAsia="Times New Roman" w:hAnsi="Times New Roman" w:cs="Times New Roman"/>
                <w:color w:val="000000"/>
                <w:sz w:val="24"/>
                <w:szCs w:val="24"/>
              </w:rPr>
            </w:pPr>
          </w:p>
        </w:tc>
      </w:tr>
      <w:tr w:rsidR="00A150B9" w:rsidRPr="00CD0A8C" w:rsidTr="009153C0">
        <w:trPr>
          <w:tblCellSpacing w:w="0" w:type="dxa"/>
        </w:trPr>
        <w:tc>
          <w:tcPr>
            <w:tcW w:w="1575"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Inciso I</w:t>
            </w: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Curtas Metragens</w:t>
            </w:r>
          </w:p>
          <w:p w:rsidR="00A150B9" w:rsidRPr="00CD0A8C" w:rsidRDefault="009153C0"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Vídeo</w:t>
            </w:r>
            <w:r w:rsidR="00A150B9" w:rsidRPr="00CD0A8C">
              <w:rPr>
                <w:rFonts w:ascii="Times New Roman" w:eastAsia="Times New Roman" w:hAnsi="Times New Roman" w:cs="Times New Roman"/>
                <w:color w:val="000000"/>
                <w:sz w:val="24"/>
                <w:szCs w:val="24"/>
              </w:rPr>
              <w:t xml:space="preserve"> Clipes</w:t>
            </w:r>
          </w:p>
        </w:tc>
        <w:tc>
          <w:tcPr>
            <w:tcW w:w="1430"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w:t>
            </w: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w:t>
            </w:r>
          </w:p>
        </w:tc>
        <w:tc>
          <w:tcPr>
            <w:tcW w:w="1016"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w:t>
            </w: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w:t>
            </w:r>
          </w:p>
        </w:tc>
        <w:tc>
          <w:tcPr>
            <w:tcW w:w="121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tc>
        <w:tc>
          <w:tcPr>
            <w:tcW w:w="848" w:type="dxa"/>
            <w:tcBorders>
              <w:top w:val="outset" w:sz="6" w:space="0" w:color="auto"/>
              <w:left w:val="outset" w:sz="6" w:space="0" w:color="auto"/>
              <w:bottom w:val="outset" w:sz="6" w:space="0" w:color="auto"/>
              <w:right w:val="outset" w:sz="6" w:space="0" w:color="auto"/>
            </w:tcBorders>
            <w:vAlign w:val="center"/>
            <w:hideMark/>
          </w:tcPr>
          <w:p w:rsidR="009153C0" w:rsidRPr="00CD0A8C" w:rsidRDefault="009153C0" w:rsidP="009153C0">
            <w:pPr>
              <w:spacing w:after="0" w:line="240" w:lineRule="auto"/>
              <w:jc w:val="both"/>
              <w:rPr>
                <w:rFonts w:ascii="Times New Roman" w:eastAsia="Times New Roman" w:hAnsi="Times New Roman" w:cs="Times New Roman"/>
                <w:color w:val="000000"/>
                <w:sz w:val="24"/>
                <w:szCs w:val="24"/>
              </w:rPr>
            </w:pPr>
          </w:p>
          <w:p w:rsidR="00A150B9" w:rsidRPr="00CD0A8C" w:rsidRDefault="00A150B9" w:rsidP="009153C0">
            <w:pPr>
              <w:spacing w:after="0" w:line="240" w:lineRule="auto"/>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2</w:t>
            </w:r>
          </w:p>
          <w:p w:rsidR="00A150B9" w:rsidRPr="00CD0A8C" w:rsidRDefault="00A150B9" w:rsidP="009153C0">
            <w:pPr>
              <w:spacing w:after="0" w:line="240" w:lineRule="auto"/>
              <w:jc w:val="both"/>
              <w:rPr>
                <w:rFonts w:ascii="Times New Roman" w:eastAsia="Times New Roman" w:hAnsi="Times New Roman" w:cs="Times New Roman"/>
                <w:color w:val="000000"/>
                <w:sz w:val="24"/>
                <w:szCs w:val="24"/>
              </w:rPr>
            </w:pPr>
          </w:p>
          <w:p w:rsidR="00A150B9" w:rsidRPr="00CD0A8C" w:rsidRDefault="00A150B9" w:rsidP="009153C0">
            <w:pPr>
              <w:spacing w:after="0" w:line="240" w:lineRule="auto"/>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2</w:t>
            </w:r>
          </w:p>
        </w:tc>
        <w:tc>
          <w:tcPr>
            <w:tcW w:w="1583"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9153C0">
            <w:pPr>
              <w:pStyle w:val="Normal1"/>
              <w:pBdr>
                <w:top w:val="nil"/>
                <w:left w:val="nil"/>
                <w:bottom w:val="nil"/>
                <w:right w:val="nil"/>
                <w:between w:val="nil"/>
              </w:pBdr>
              <w:spacing w:after="0" w:line="240" w:lineRule="auto"/>
              <w:ind w:right="131"/>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R$ 10.796,21</w:t>
            </w: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R$ 4.000,00</w:t>
            </w:r>
          </w:p>
        </w:tc>
        <w:tc>
          <w:tcPr>
            <w:tcW w:w="1559"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R$ 21.592,42</w:t>
            </w: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R$ 8.000,00</w:t>
            </w:r>
          </w:p>
        </w:tc>
      </w:tr>
      <w:tr w:rsidR="00A150B9" w:rsidRPr="00CD0A8C" w:rsidTr="009153C0">
        <w:trPr>
          <w:tblCellSpacing w:w="0" w:type="dxa"/>
        </w:trPr>
        <w:tc>
          <w:tcPr>
            <w:tcW w:w="1575"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Style w:val="Forte"/>
                <w:rFonts w:ascii="Times New Roman" w:hAnsi="Times New Roman" w:cs="Times New Roman"/>
                <w:color w:val="000000"/>
                <w:sz w:val="24"/>
                <w:szCs w:val="24"/>
              </w:rPr>
              <w:t>Inciso II</w:t>
            </w:r>
            <w:r w:rsidRPr="00CD0A8C">
              <w:rPr>
                <w:rFonts w:ascii="Times New Roman" w:hAnsi="Times New Roman" w:cs="Times New Roman"/>
                <w:color w:val="000000"/>
                <w:sz w:val="24"/>
                <w:szCs w:val="24"/>
              </w:rPr>
              <w:t xml:space="preserve"> Apoio a Salas de Cinema </w:t>
            </w:r>
          </w:p>
        </w:tc>
        <w:tc>
          <w:tcPr>
            <w:tcW w:w="1430"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hAnsi="Times New Roman" w:cs="Times New Roman"/>
                <w:color w:val="000000"/>
                <w:sz w:val="24"/>
                <w:szCs w:val="24"/>
              </w:rPr>
              <w:t>1</w:t>
            </w:r>
          </w:p>
        </w:tc>
        <w:tc>
          <w:tcPr>
            <w:tcW w:w="1016"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tc>
        <w:tc>
          <w:tcPr>
            <w:tcW w:w="121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tc>
        <w:tc>
          <w:tcPr>
            <w:tcW w:w="84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jc w:val="both"/>
              <w:rPr>
                <w:rFonts w:ascii="Times New Roman" w:eastAsia="Times New Roman" w:hAnsi="Times New Roman" w:cs="Times New Roman"/>
                <w:color w:val="000000"/>
                <w:sz w:val="24"/>
                <w:szCs w:val="24"/>
              </w:rPr>
            </w:pPr>
          </w:p>
        </w:tc>
        <w:tc>
          <w:tcPr>
            <w:tcW w:w="1583" w:type="dxa"/>
            <w:tcBorders>
              <w:top w:val="outset" w:sz="6" w:space="0" w:color="auto"/>
              <w:left w:val="outset" w:sz="6" w:space="0" w:color="auto"/>
              <w:bottom w:val="outset" w:sz="6" w:space="0" w:color="auto"/>
              <w:right w:val="outset" w:sz="6" w:space="0" w:color="auto"/>
            </w:tcBorders>
            <w:hideMark/>
          </w:tcPr>
          <w:p w:rsidR="00A150B9" w:rsidRPr="00CD0A8C" w:rsidRDefault="00A150B9" w:rsidP="009153C0">
            <w:pPr>
              <w:pStyle w:val="SemEspaamento"/>
              <w:jc w:val="both"/>
              <w:rPr>
                <w:rFonts w:ascii="Times New Roman" w:eastAsiaTheme="minorHAnsi" w:hAnsi="Times New Roman"/>
                <w:kern w:val="2"/>
                <w:sz w:val="24"/>
                <w:szCs w:val="24"/>
              </w:rPr>
            </w:pPr>
          </w:p>
          <w:p w:rsidR="00A150B9" w:rsidRPr="00CD0A8C" w:rsidRDefault="00A150B9" w:rsidP="009153C0">
            <w:pPr>
              <w:pStyle w:val="SemEspaamento"/>
              <w:jc w:val="both"/>
              <w:rPr>
                <w:rFonts w:ascii="Times New Roman" w:hAnsi="Times New Roman"/>
                <w:sz w:val="24"/>
                <w:szCs w:val="24"/>
              </w:rPr>
            </w:pPr>
            <w:r w:rsidRPr="00CD0A8C">
              <w:rPr>
                <w:rFonts w:ascii="Times New Roman" w:hAnsi="Times New Roman"/>
                <w:color w:val="000000"/>
                <w:sz w:val="24"/>
                <w:szCs w:val="24"/>
              </w:rPr>
              <w:t>R$ 6.764,15</w:t>
            </w:r>
          </w:p>
          <w:p w:rsidR="00A150B9" w:rsidRPr="00CD0A8C" w:rsidRDefault="00A150B9" w:rsidP="009153C0">
            <w:pPr>
              <w:spacing w:after="0" w:line="240" w:lineRule="auto"/>
              <w:jc w:val="both"/>
              <w:rPr>
                <w:rFonts w:ascii="Times New Roman" w:hAnsi="Times New Roman" w:cs="Times New Roman"/>
                <w:sz w:val="24"/>
                <w:szCs w:val="24"/>
              </w:rPr>
            </w:pPr>
          </w:p>
        </w:tc>
        <w:tc>
          <w:tcPr>
            <w:tcW w:w="1559"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pStyle w:val="SemEspaamento"/>
              <w:jc w:val="both"/>
              <w:rPr>
                <w:rFonts w:ascii="Times New Roman" w:hAnsi="Times New Roman"/>
                <w:color w:val="000000"/>
                <w:sz w:val="24"/>
                <w:szCs w:val="24"/>
              </w:rPr>
            </w:pPr>
          </w:p>
          <w:p w:rsidR="00A150B9" w:rsidRPr="00CD0A8C" w:rsidRDefault="00A150B9" w:rsidP="009153C0">
            <w:pPr>
              <w:pStyle w:val="SemEspaamento"/>
              <w:jc w:val="both"/>
              <w:rPr>
                <w:rFonts w:ascii="Times New Roman" w:hAnsi="Times New Roman"/>
                <w:sz w:val="24"/>
                <w:szCs w:val="24"/>
              </w:rPr>
            </w:pPr>
            <w:r w:rsidRPr="00CD0A8C">
              <w:rPr>
                <w:rFonts w:ascii="Times New Roman" w:hAnsi="Times New Roman"/>
                <w:color w:val="000000"/>
                <w:sz w:val="24"/>
                <w:szCs w:val="24"/>
              </w:rPr>
              <w:t>R$ 6.764,15</w:t>
            </w:r>
          </w:p>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p>
        </w:tc>
      </w:tr>
      <w:tr w:rsidR="00A150B9" w:rsidRPr="00CD0A8C" w:rsidTr="009153C0">
        <w:trPr>
          <w:tblCellSpacing w:w="0" w:type="dxa"/>
        </w:trPr>
        <w:tc>
          <w:tcPr>
            <w:tcW w:w="1575"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pStyle w:val="textojustificado"/>
              <w:spacing w:before="0" w:beforeAutospacing="0" w:after="0" w:afterAutospacing="0"/>
              <w:ind w:right="120"/>
              <w:jc w:val="both"/>
              <w:rPr>
                <w:color w:val="000000"/>
              </w:rPr>
            </w:pPr>
            <w:r w:rsidRPr="00CD0A8C">
              <w:rPr>
                <w:rStyle w:val="Forte"/>
                <w:color w:val="000000"/>
              </w:rPr>
              <w:t>Inciso III</w:t>
            </w:r>
            <w:r w:rsidRPr="00CD0A8C">
              <w:rPr>
                <w:color w:val="000000"/>
              </w:rPr>
              <w:t xml:space="preserve"> Ação de Formação Audiovisual</w:t>
            </w:r>
          </w:p>
          <w:p w:rsidR="00A150B9" w:rsidRPr="00CD0A8C" w:rsidRDefault="00A150B9" w:rsidP="009153C0">
            <w:pPr>
              <w:pStyle w:val="textojustificado"/>
              <w:spacing w:before="0" w:beforeAutospacing="0" w:after="0" w:afterAutospacing="0"/>
              <w:ind w:right="120"/>
              <w:jc w:val="both"/>
              <w:rPr>
                <w:color w:val="000000"/>
              </w:rPr>
            </w:pPr>
            <w:r w:rsidRPr="00CD0A8C">
              <w:rPr>
                <w:rStyle w:val="Forte"/>
                <w:color w:val="000000"/>
              </w:rPr>
              <w:t>OU</w:t>
            </w:r>
          </w:p>
          <w:p w:rsidR="00A150B9" w:rsidRPr="00CD0A8C" w:rsidRDefault="00A150B9" w:rsidP="009153C0">
            <w:pPr>
              <w:spacing w:after="0" w:line="240" w:lineRule="auto"/>
              <w:ind w:right="12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Apoio a Cineclubes</w:t>
            </w:r>
          </w:p>
          <w:p w:rsidR="00A150B9" w:rsidRPr="00CD0A8C" w:rsidRDefault="00A150B9" w:rsidP="009153C0">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OU</w:t>
            </w:r>
          </w:p>
          <w:p w:rsidR="00A150B9" w:rsidRPr="00CD0A8C" w:rsidRDefault="00A150B9" w:rsidP="009153C0">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hAnsi="Times New Roman" w:cs="Times New Roman"/>
                <w:color w:val="000000"/>
                <w:sz w:val="24"/>
                <w:szCs w:val="24"/>
              </w:rPr>
              <w:t>Apoio à pesquisa sobre audiovisual</w:t>
            </w:r>
          </w:p>
        </w:tc>
        <w:tc>
          <w:tcPr>
            <w:tcW w:w="1430"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w:t>
            </w:r>
          </w:p>
        </w:tc>
        <w:tc>
          <w:tcPr>
            <w:tcW w:w="1016"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tc>
        <w:tc>
          <w:tcPr>
            <w:tcW w:w="121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center"/>
              <w:rPr>
                <w:rFonts w:ascii="Times New Roman" w:eastAsia="Times New Roman" w:hAnsi="Times New Roman" w:cs="Times New Roman"/>
                <w:color w:val="000000"/>
                <w:sz w:val="24"/>
                <w:szCs w:val="24"/>
              </w:rPr>
            </w:pPr>
          </w:p>
        </w:tc>
        <w:tc>
          <w:tcPr>
            <w:tcW w:w="848"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jc w:val="both"/>
              <w:rPr>
                <w:rFonts w:ascii="Times New Roman" w:eastAsia="Times New Roman" w:hAnsi="Times New Roman" w:cs="Times New Roman"/>
                <w:color w:val="000000"/>
                <w:sz w:val="24"/>
                <w:szCs w:val="24"/>
              </w:rPr>
            </w:pPr>
          </w:p>
        </w:tc>
        <w:tc>
          <w:tcPr>
            <w:tcW w:w="1583"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hAnsi="Times New Roman" w:cs="Times New Roman"/>
                <w:color w:val="000000"/>
                <w:sz w:val="24"/>
                <w:szCs w:val="24"/>
              </w:rPr>
              <w:t>R$ 3.396,03</w:t>
            </w:r>
          </w:p>
        </w:tc>
        <w:tc>
          <w:tcPr>
            <w:tcW w:w="1559" w:type="dxa"/>
            <w:tcBorders>
              <w:top w:val="outset" w:sz="6" w:space="0" w:color="auto"/>
              <w:left w:val="outset" w:sz="6" w:space="0" w:color="auto"/>
              <w:bottom w:val="outset" w:sz="6" w:space="0" w:color="auto"/>
              <w:right w:val="outset" w:sz="6" w:space="0" w:color="auto"/>
            </w:tcBorders>
            <w:vAlign w:val="center"/>
            <w:hideMark/>
          </w:tcPr>
          <w:p w:rsidR="00A150B9" w:rsidRPr="00CD0A8C" w:rsidRDefault="00A150B9" w:rsidP="009153C0">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hAnsi="Times New Roman" w:cs="Times New Roman"/>
                <w:color w:val="000000"/>
                <w:sz w:val="24"/>
                <w:szCs w:val="24"/>
              </w:rPr>
              <w:t>R$ 3.396,03</w:t>
            </w:r>
          </w:p>
        </w:tc>
      </w:tr>
    </w:tbl>
    <w:p w:rsidR="00A150B9" w:rsidRPr="00CD0A8C" w:rsidRDefault="00A150B9">
      <w:pPr>
        <w:rPr>
          <w:rFonts w:ascii="Times New Roman" w:hAnsi="Times New Roman" w:cs="Times New Roman"/>
          <w:sz w:val="24"/>
          <w:szCs w:val="24"/>
        </w:rPr>
      </w:pPr>
    </w:p>
    <w:p w:rsidR="00A150B9" w:rsidRPr="00CD0A8C" w:rsidRDefault="00A150B9">
      <w:pPr>
        <w:rPr>
          <w:rFonts w:ascii="Times New Roman" w:hAnsi="Times New Roman" w:cs="Times New Roman"/>
          <w:sz w:val="24"/>
          <w:szCs w:val="24"/>
        </w:rPr>
      </w:pPr>
      <w:r w:rsidRPr="00CD0A8C">
        <w:rPr>
          <w:rFonts w:ascii="Times New Roman" w:hAnsi="Times New Roman" w:cs="Times New Roman"/>
          <w:sz w:val="24"/>
          <w:szCs w:val="24"/>
        </w:rPr>
        <w:br w:type="page"/>
      </w:r>
    </w:p>
    <w:p w:rsidR="00A150B9" w:rsidRPr="00CD0A8C" w:rsidRDefault="00A150B9">
      <w:pP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eastAsia="Times New Roman" w:hAnsi="Times New Roman" w:cs="Times New Roman"/>
          <w:caps/>
          <w:color w:val="000000"/>
          <w:sz w:val="24"/>
          <w:szCs w:val="24"/>
        </w:rPr>
      </w:pPr>
      <w:r w:rsidRPr="00CD0A8C">
        <w:rPr>
          <w:rFonts w:ascii="Times New Roman" w:eastAsia="Times New Roman" w:hAnsi="Times New Roman" w:cs="Times New Roman"/>
          <w:b/>
          <w:bCs/>
          <w:caps/>
          <w:color w:val="000000"/>
          <w:sz w:val="24"/>
          <w:szCs w:val="24"/>
        </w:rPr>
        <w:t>ANEXO II</w:t>
      </w:r>
    </w:p>
    <w:p w:rsidR="001E4241" w:rsidRPr="00CD0A8C" w:rsidRDefault="001E4241" w:rsidP="001E4241">
      <w:pPr>
        <w:spacing w:after="0" w:line="240" w:lineRule="auto"/>
        <w:jc w:val="center"/>
        <w:rPr>
          <w:rFonts w:ascii="Times New Roman" w:eastAsia="Times New Roman" w:hAnsi="Times New Roman" w:cs="Times New Roman"/>
          <w:b/>
          <w:bCs/>
          <w:caps/>
          <w:color w:val="000000"/>
          <w:sz w:val="24"/>
          <w:szCs w:val="24"/>
        </w:rPr>
      </w:pPr>
      <w:r w:rsidRPr="00CD0A8C">
        <w:rPr>
          <w:rFonts w:ascii="Times New Roman" w:eastAsia="Times New Roman" w:hAnsi="Times New Roman" w:cs="Times New Roman"/>
          <w:b/>
          <w:bCs/>
          <w:caps/>
          <w:color w:val="000000"/>
          <w:sz w:val="24"/>
          <w:szCs w:val="24"/>
        </w:rPr>
        <w:t>FORMULÁRIO DE INSCRIÇÃO</w:t>
      </w:r>
    </w:p>
    <w:p w:rsidR="001E4241" w:rsidRPr="00CD0A8C" w:rsidRDefault="001E4241" w:rsidP="001E4241">
      <w:pPr>
        <w:spacing w:after="0" w:line="240" w:lineRule="auto"/>
        <w:rPr>
          <w:rFonts w:ascii="Times New Roman" w:eastAsia="Times New Roman" w:hAnsi="Times New Roman" w:cs="Times New Roman"/>
          <w:b/>
          <w:bCs/>
          <w:caps/>
          <w:color w:val="000000"/>
          <w:sz w:val="24"/>
          <w:szCs w:val="24"/>
        </w:rPr>
      </w:pPr>
    </w:p>
    <w:p w:rsidR="001E4241" w:rsidRPr="00CD0A8C" w:rsidRDefault="001E4241" w:rsidP="001E4241">
      <w:pPr>
        <w:spacing w:after="0" w:line="240" w:lineRule="auto"/>
        <w:rPr>
          <w:rFonts w:ascii="Times New Roman" w:eastAsia="Times New Roman" w:hAnsi="Times New Roman" w:cs="Times New Roman"/>
          <w:caps/>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1. DADOS DO PROPONENTE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Proponente é pessoa física ou pessoa jurídica?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Pessoa Física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Pessoa Jurídica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PARA PESSOA FÍSICA: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artístico ou nome social (se houver):</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CPF:</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RG:</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Data de nascimento: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E-mail: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Telefone: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Endereço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CEP:</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Cidade: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Estado: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Você reside em quais dessas áreas?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Zona urbana central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Zona urbana periférica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Zona rural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Área de vulnerabilidade social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Unidades habitacionais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Territórios indígenas (demarcados ou em processo de demarcação)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Comunidades quilombolas (terra titulada ou em processo de titulação, com registro na Fundação Palmares)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Áreas atingidas por barragem</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Território de povos e comunidades tradicionais (ribeirinhos, </w:t>
      </w:r>
      <w:proofErr w:type="spellStart"/>
      <w:r w:rsidRPr="00CD0A8C">
        <w:rPr>
          <w:rFonts w:ascii="Times New Roman" w:eastAsia="Times New Roman" w:hAnsi="Times New Roman" w:cs="Times New Roman"/>
          <w:color w:val="000000"/>
          <w:sz w:val="24"/>
          <w:szCs w:val="24"/>
        </w:rPr>
        <w:t>louceiros</w:t>
      </w:r>
      <w:proofErr w:type="spellEnd"/>
      <w:r w:rsidRPr="00CD0A8C">
        <w:rPr>
          <w:rFonts w:ascii="Times New Roman" w:eastAsia="Times New Roman" w:hAnsi="Times New Roman" w:cs="Times New Roman"/>
          <w:color w:val="000000"/>
          <w:sz w:val="24"/>
          <w:szCs w:val="24"/>
        </w:rPr>
        <w:t xml:space="preserve">, </w:t>
      </w:r>
      <w:proofErr w:type="spellStart"/>
      <w:r w:rsidRPr="00CD0A8C">
        <w:rPr>
          <w:rFonts w:ascii="Times New Roman" w:eastAsia="Times New Roman" w:hAnsi="Times New Roman" w:cs="Times New Roman"/>
          <w:color w:val="000000"/>
          <w:sz w:val="24"/>
          <w:szCs w:val="24"/>
        </w:rPr>
        <w:t>cipozeiro</w:t>
      </w:r>
      <w:proofErr w:type="spellEnd"/>
      <w:r w:rsidRPr="00CD0A8C">
        <w:rPr>
          <w:rFonts w:ascii="Times New Roman" w:eastAsia="Times New Roman" w:hAnsi="Times New Roman" w:cs="Times New Roman"/>
          <w:color w:val="000000"/>
          <w:sz w:val="24"/>
          <w:szCs w:val="24"/>
        </w:rPr>
        <w:t xml:space="preserve">, pequizeiros, </w:t>
      </w:r>
      <w:proofErr w:type="spellStart"/>
      <w:r w:rsidRPr="00CD0A8C">
        <w:rPr>
          <w:rFonts w:ascii="Times New Roman" w:eastAsia="Times New Roman" w:hAnsi="Times New Roman" w:cs="Times New Roman"/>
          <w:color w:val="000000"/>
          <w:sz w:val="24"/>
          <w:szCs w:val="24"/>
        </w:rPr>
        <w:t>vazanteiros</w:t>
      </w:r>
      <w:proofErr w:type="spellEnd"/>
      <w:r w:rsidRPr="00CD0A8C">
        <w:rPr>
          <w:rFonts w:ascii="Times New Roman" w:eastAsia="Times New Roman" w:hAnsi="Times New Roman" w:cs="Times New Roman"/>
          <w:color w:val="000000"/>
          <w:sz w:val="24"/>
          <w:szCs w:val="24"/>
        </w:rPr>
        <w:t>, povos do mar etc.).</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Pertence a alguma comunidade tradicional?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 pertenço a comunidade tradicional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Comunidades Extrativistas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Comunidades Ribeirinhas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Comunidades Rurais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Indígenas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Povos Ciganos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Pescadores(as) Artesanais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Povos de Terreiro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 Quilombolas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Outra comunidade tradicional</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Gênero: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Mulher </w:t>
      </w:r>
      <w:proofErr w:type="spellStart"/>
      <w:r w:rsidRPr="00CD0A8C">
        <w:rPr>
          <w:rFonts w:ascii="Times New Roman" w:eastAsia="Times New Roman" w:hAnsi="Times New Roman" w:cs="Times New Roman"/>
          <w:color w:val="000000"/>
          <w:sz w:val="24"/>
          <w:szCs w:val="24"/>
        </w:rPr>
        <w:t>cisgênero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Homem </w:t>
      </w:r>
      <w:proofErr w:type="spellStart"/>
      <w:r w:rsidRPr="00CD0A8C">
        <w:rPr>
          <w:rFonts w:ascii="Times New Roman" w:eastAsia="Times New Roman" w:hAnsi="Times New Roman" w:cs="Times New Roman"/>
          <w:color w:val="000000"/>
          <w:sz w:val="24"/>
          <w:szCs w:val="24"/>
        </w:rPr>
        <w:t>cisgênero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Mulher </w:t>
      </w:r>
      <w:proofErr w:type="spellStart"/>
      <w:r w:rsidRPr="00CD0A8C">
        <w:rPr>
          <w:rFonts w:ascii="Times New Roman" w:eastAsia="Times New Roman" w:hAnsi="Times New Roman" w:cs="Times New Roman"/>
          <w:color w:val="000000"/>
          <w:sz w:val="24"/>
          <w:szCs w:val="24"/>
        </w:rPr>
        <w:t>Transgênero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Homem </w:t>
      </w:r>
      <w:proofErr w:type="spellStart"/>
      <w:r w:rsidRPr="00CD0A8C">
        <w:rPr>
          <w:rFonts w:ascii="Times New Roman" w:eastAsia="Times New Roman" w:hAnsi="Times New Roman" w:cs="Times New Roman"/>
          <w:color w:val="000000"/>
          <w:sz w:val="24"/>
          <w:szCs w:val="24"/>
        </w:rPr>
        <w:t>Transgênero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Pessoa Não Binária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 informar</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Raça, cor ou etnia: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Branca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Preta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Parda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Indígena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Amarela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Você é uma Pessoa com Deficiência - PCD?</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Caso tenha marcado "sim", qual tipo de deficiência?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Auditiva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Física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Intelectual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Múltipla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Visual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Qual o seu grau de escolaridade?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 tenho Educação Formal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Fundamental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Fundamental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Médio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Médio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Curso Técnico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Superior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Superior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Pós Graduação Completo</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Qual a sua renda mensal fixa individual (média mensal bruta aproximada) nos últimos 3 meses?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(Calcule fazendo uma média das suas remunerações nos últimos 3 meses. Em 2023, o salário mínimo foi fixado em R$ 1.320,00.)</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Nenhuma renda.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Até 1 salário mínimo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 De 1 a 3 salários mínimos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De 3 a 5 salários mínimos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De 5 a 8 salários mínimos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De 8 a 10 salários mínimos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Acima de 10 salários mínimos</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Você é beneficiário de algum programa social?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Bolsa família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Benefício de Prestação Continuada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Programa de Erradicação do Trabalho Infantil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Garantia-Safra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Seguro-Defeso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Outro</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Vai concorrer às cotas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               (    ) Não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Se sim. Qual?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Pessoa negra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Pessoa indígena</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Qual a sua principal função/profissão no campo artístico e cultural?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Artista, Artesão(a), Brincante, Criador(a) e afins.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Instrutor(a), </w:t>
      </w:r>
      <w:proofErr w:type="spellStart"/>
      <w:r w:rsidRPr="00CD0A8C">
        <w:rPr>
          <w:rFonts w:ascii="Times New Roman" w:eastAsia="Times New Roman" w:hAnsi="Times New Roman" w:cs="Times New Roman"/>
          <w:color w:val="000000"/>
          <w:sz w:val="24"/>
          <w:szCs w:val="24"/>
        </w:rPr>
        <w:t>oficineiro</w:t>
      </w:r>
      <w:proofErr w:type="spellEnd"/>
      <w:r w:rsidRPr="00CD0A8C">
        <w:rPr>
          <w:rFonts w:ascii="Times New Roman" w:eastAsia="Times New Roman" w:hAnsi="Times New Roman" w:cs="Times New Roman"/>
          <w:color w:val="000000"/>
          <w:sz w:val="24"/>
          <w:szCs w:val="24"/>
        </w:rPr>
        <w:t>(a), educador(a) artístico(a)-cultural e afins.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Curador(a), Programador(a) e afins.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Produtor(a)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Gestor(a)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Técnico(a)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Consultor(a), Pesquisador(a) e afins.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)________________________________________________Outro(a)s</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Você está representando um coletivo (sem CNPJ)?</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Caso tenha respondido "sim":</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do coletivo: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Ano de Criação: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Quantas pessoas fazem parte do coletivo?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completo e CPF das pessoas que compõem o coletivo:</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PARA PESSOA JURÍDICA: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Razão Social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fantasia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CNPJ</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Endereço da sede: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Cidade: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Estado: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Número de representantes legais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CPF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E-mail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Telefone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Gênero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Mulher </w:t>
      </w:r>
      <w:proofErr w:type="spellStart"/>
      <w:r w:rsidRPr="00CD0A8C">
        <w:rPr>
          <w:rFonts w:ascii="Times New Roman" w:eastAsia="Times New Roman" w:hAnsi="Times New Roman" w:cs="Times New Roman"/>
          <w:color w:val="000000"/>
          <w:sz w:val="24"/>
          <w:szCs w:val="24"/>
        </w:rPr>
        <w:t>cisgênero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Homem </w:t>
      </w:r>
      <w:proofErr w:type="spellStart"/>
      <w:r w:rsidRPr="00CD0A8C">
        <w:rPr>
          <w:rFonts w:ascii="Times New Roman" w:eastAsia="Times New Roman" w:hAnsi="Times New Roman" w:cs="Times New Roman"/>
          <w:color w:val="000000"/>
          <w:sz w:val="24"/>
          <w:szCs w:val="24"/>
        </w:rPr>
        <w:t>cisgênero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Mulher </w:t>
      </w:r>
      <w:proofErr w:type="spellStart"/>
      <w:r w:rsidRPr="00CD0A8C">
        <w:rPr>
          <w:rFonts w:ascii="Times New Roman" w:eastAsia="Times New Roman" w:hAnsi="Times New Roman" w:cs="Times New Roman"/>
          <w:color w:val="000000"/>
          <w:sz w:val="24"/>
          <w:szCs w:val="24"/>
        </w:rPr>
        <w:t>Transgênero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Homem </w:t>
      </w:r>
      <w:proofErr w:type="spellStart"/>
      <w:r w:rsidRPr="00CD0A8C">
        <w:rPr>
          <w:rFonts w:ascii="Times New Roman" w:eastAsia="Times New Roman" w:hAnsi="Times New Roman" w:cs="Times New Roman"/>
          <w:color w:val="000000"/>
          <w:sz w:val="24"/>
          <w:szCs w:val="24"/>
        </w:rPr>
        <w:t>Transgênero</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Não </w:t>
      </w:r>
      <w:proofErr w:type="spellStart"/>
      <w:r w:rsidRPr="00CD0A8C">
        <w:rPr>
          <w:rFonts w:ascii="Times New Roman" w:eastAsia="Times New Roman" w:hAnsi="Times New Roman" w:cs="Times New Roman"/>
          <w:color w:val="000000"/>
          <w:sz w:val="24"/>
          <w:szCs w:val="24"/>
        </w:rPr>
        <w:t>BináriaBinárie</w:t>
      </w:r>
      <w:proofErr w:type="spellEnd"/>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 informar</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Raça/cor/etnia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Branca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Preta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Parda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Amarela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Indígena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Representante legal é pessoa com deficiência - PCD?</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Caso tenha marcado "sim" qual o tipo de deficiência?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Auditiva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Física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Intelectual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Múltipla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Visual</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Escolaridade do representante legal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 tenho Educação Formal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Fundamental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Fundamental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Médio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Médio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Curso Técnico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Superior Incompleto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Ensino Superior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Pós Graduação completo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 DADOS DO PROJETO</w:t>
      </w: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Nome do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Escolha a categoria a que vai concorrer:</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Descrição do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(Na descrição, você deve apresentar informações gerais sobre o seu projeto. Algumas perguntas orientadoras: O que você realizará com o projeto? Porque ele é importante para a sociedade? Como a </w:t>
      </w:r>
      <w:proofErr w:type="spellStart"/>
      <w:r w:rsidRPr="00CD0A8C">
        <w:rPr>
          <w:rFonts w:ascii="Times New Roman" w:eastAsia="Times New Roman" w:hAnsi="Times New Roman" w:cs="Times New Roman"/>
          <w:color w:val="000000"/>
          <w:sz w:val="24"/>
          <w:szCs w:val="24"/>
        </w:rPr>
        <w:t>idéia</w:t>
      </w:r>
      <w:proofErr w:type="spellEnd"/>
      <w:r w:rsidRPr="00CD0A8C">
        <w:rPr>
          <w:rFonts w:ascii="Times New Roman" w:eastAsia="Times New Roman" w:hAnsi="Times New Roman" w:cs="Times New Roman"/>
          <w:color w:val="000000"/>
          <w:sz w:val="24"/>
          <w:szCs w:val="24"/>
        </w:rPr>
        <w:t xml:space="preserve"> do projeto surgiu? Conte sobre o contexto de realização.)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Objetivos do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campo, você deve propor objetivos para o seu projeto, ou seja, deve informar o que você pretende alcançar com a realização do projeto. É importante que você seja breve e proponha entre três a cinco objetivos.)</w:t>
      </w:r>
      <w:r w:rsidRPr="00CD0A8C">
        <w:rPr>
          <w:rFonts w:ascii="Times New Roman" w:eastAsia="Times New Roman" w:hAnsi="Times New Roman" w:cs="Times New Roman"/>
          <w:color w:val="000000"/>
          <w:sz w:val="24"/>
          <w:szCs w:val="24"/>
        </w:rPr>
        <w:br/>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Metas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espaço, é necessário detalhar os objetivos em pequenas ações e/ou resultados que sejam quantificáveis. Por exemplo: Realização de 02 oficinas de artes circenses; Confecção de 80 figurinos; 120 pessoas idosas beneficiadas.)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Perfil do público a ser atingido pelo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 xml:space="preserve">Qual o perfil do público do seu projeto? </w:t>
      </w:r>
      <w:r w:rsidRPr="00CD0A8C">
        <w:rPr>
          <w:rFonts w:ascii="Times New Roman" w:eastAsia="Times New Roman" w:hAnsi="Times New Roman" w:cs="Times New Roman"/>
          <w:color w:val="000000"/>
          <w:sz w:val="24"/>
          <w:szCs w:val="24"/>
        </w:rPr>
        <w:t xml:space="preserve">(Ex.: crianças, idosos, jovens, pessoas com deficiência, </w:t>
      </w:r>
      <w:proofErr w:type="spellStart"/>
      <w:r w:rsidRPr="00CD0A8C">
        <w:rPr>
          <w:rFonts w:ascii="Times New Roman" w:eastAsia="Times New Roman" w:hAnsi="Times New Roman" w:cs="Times New Roman"/>
          <w:color w:val="000000"/>
          <w:sz w:val="24"/>
          <w:szCs w:val="24"/>
        </w:rPr>
        <w:t>etc</w:t>
      </w:r>
      <w:proofErr w:type="spellEnd"/>
      <w:r w:rsidRPr="00CD0A8C">
        <w:rPr>
          <w:rFonts w:ascii="Times New Roman" w:eastAsia="Times New Roman" w:hAnsi="Times New Roman" w:cs="Times New Roman"/>
          <w:color w:val="000000"/>
          <w:sz w:val="24"/>
          <w:szCs w:val="24"/>
        </w:rPr>
        <w:t>)</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Medidas de acessibilidade empregadas no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(Marque quais medidas de acessibilidade serão implementadas ou estarão disponíveis para a participação de pessoas com deficiência)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Acessibilidade arquitetônica: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rotas acessíveis, com espaço de manobra para cadeira de rodas;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piso tátil;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rampas;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elevadores adequados para pessoas com deficiência;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corrimãos e guarda-corpos;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banheiros femininos e masculinos adaptados para pessoas com deficiência;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vagas de estacionamento para pessoas com deficiência;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assentos para pessoas obesas;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iluminação adequada;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Outra ___________________</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Acessibilidade comunicacional: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 Língua Brasileira de Sinais - Libras;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 sistema Braille;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 sistema de sinalização ou comunicação tátil;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a </w:t>
      </w:r>
      <w:proofErr w:type="spellStart"/>
      <w:r w:rsidRPr="00CD0A8C">
        <w:rPr>
          <w:rFonts w:ascii="Times New Roman" w:eastAsia="Times New Roman" w:hAnsi="Times New Roman" w:cs="Times New Roman"/>
          <w:color w:val="000000"/>
          <w:sz w:val="24"/>
          <w:szCs w:val="24"/>
        </w:rPr>
        <w:t>audiodescrição</w:t>
      </w:r>
      <w:proofErr w:type="spellEnd"/>
      <w:r w:rsidRPr="00CD0A8C">
        <w:rPr>
          <w:rFonts w:ascii="Times New Roman" w:eastAsia="Times New Roman" w:hAnsi="Times New Roman" w:cs="Times New Roman"/>
          <w:color w:val="000000"/>
          <w:sz w:val="24"/>
          <w:szCs w:val="24"/>
        </w:rPr>
        <w:t>;</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as legendas;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 linguagem simples;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textos adaptados para leitores de tela; 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Outra ______________________________</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Acessibilidade atitudinal: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capacitação de equipes atuantes nos projetos culturais;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contratação de profissionais com deficiência e profissionais especializados em acessibilidade cultural;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formação e sensibilização de agentes culturais, público e todos os envolvidos na cadeia produtiva cultural; 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 outras medidas que visem a eliminação de atitudes </w:t>
      </w:r>
      <w:proofErr w:type="spellStart"/>
      <w:r w:rsidRPr="00CD0A8C">
        <w:rPr>
          <w:rFonts w:ascii="Times New Roman" w:eastAsia="Times New Roman" w:hAnsi="Times New Roman" w:cs="Times New Roman"/>
          <w:color w:val="000000"/>
          <w:sz w:val="24"/>
          <w:szCs w:val="24"/>
        </w:rPr>
        <w:t>capacitistas</w:t>
      </w:r>
      <w:proofErr w:type="spellEnd"/>
      <w:r w:rsidRPr="00CD0A8C">
        <w:rPr>
          <w:rFonts w:ascii="Times New Roman" w:eastAsia="Times New Roman" w:hAnsi="Times New Roman" w:cs="Times New Roman"/>
          <w:color w:val="000000"/>
          <w:sz w:val="24"/>
          <w:szCs w:val="24"/>
        </w:rPr>
        <w:t>.</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Informe como essas medidas de acessibilidade serão implementadas ou disponibilizadas de acordo com o projeto proposto.</w:t>
      </w: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Local onde o projeto será executado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Informe os espaços culturais e outros ambientes onde a sua proposta será realizada. É importante informar também os municípios e Estados onde ela será realizada.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Previsão do período de execução do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Data de início: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Data final: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Equipe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Informe quais são os profissionais que atuarão no projeto, conforme quadro a seguir: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21"/>
      </w:tblGrid>
      <w:tr w:rsidR="001E4241" w:rsidRPr="00CD0A8C" w:rsidTr="00A150B9">
        <w:trPr>
          <w:tblCellSpacing w:w="15" w:type="dxa"/>
        </w:trPr>
        <w:tc>
          <w:tcPr>
            <w:tcW w:w="0" w:type="auto"/>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4"/>
              <w:gridCol w:w="977"/>
              <w:gridCol w:w="1590"/>
              <w:gridCol w:w="1084"/>
              <w:gridCol w:w="1251"/>
              <w:gridCol w:w="1529"/>
            </w:tblGrid>
            <w:tr w:rsidR="001E4241" w:rsidRPr="00CD0A8C" w:rsidTr="00A150B9">
              <w:trPr>
                <w:tblCellSpacing w:w="0" w:type="dxa"/>
              </w:trPr>
              <w:tc>
                <w:tcPr>
                  <w:tcW w:w="1917"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Nome do profissional/empresa</w:t>
                  </w:r>
                </w:p>
              </w:tc>
              <w:tc>
                <w:tcPr>
                  <w:tcW w:w="884"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Função no projeto</w:t>
                  </w:r>
                </w:p>
              </w:tc>
              <w:tc>
                <w:tcPr>
                  <w:tcW w:w="1383"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CPF/CNPJ</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Pessoa negra?</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 xml:space="preserve">Pessoa </w:t>
                  </w:r>
                  <w:proofErr w:type="spellStart"/>
                  <w:r w:rsidRPr="00CD0A8C">
                    <w:rPr>
                      <w:rFonts w:ascii="Times New Roman" w:eastAsia="Times New Roman" w:hAnsi="Times New Roman" w:cs="Times New Roman"/>
                      <w:b/>
                      <w:bCs/>
                      <w:sz w:val="24"/>
                      <w:szCs w:val="24"/>
                    </w:rPr>
                    <w:t>índigena</w:t>
                  </w:r>
                  <w:proofErr w:type="spellEnd"/>
                  <w:r w:rsidRPr="00CD0A8C">
                    <w:rPr>
                      <w:rFonts w:ascii="Times New Roman" w:eastAsia="Times New Roman" w:hAnsi="Times New Roman" w:cs="Times New Roman"/>
                      <w:b/>
                      <w:bCs/>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Pessoa com deficiência?</w:t>
                  </w:r>
                </w:p>
              </w:tc>
            </w:tr>
            <w:tr w:rsidR="001E4241" w:rsidRPr="00CD0A8C" w:rsidTr="00A150B9">
              <w:trPr>
                <w:tblCellSpacing w:w="0" w:type="dxa"/>
              </w:trPr>
              <w:tc>
                <w:tcPr>
                  <w:tcW w:w="1917"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Ex.: João Silva</w:t>
                  </w:r>
                </w:p>
              </w:tc>
              <w:tc>
                <w:tcPr>
                  <w:tcW w:w="884"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Cineasta</w:t>
                  </w:r>
                </w:p>
              </w:tc>
              <w:tc>
                <w:tcPr>
                  <w:tcW w:w="1383"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123456789101</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r>
          </w:tbl>
          <w:p w:rsidR="001E4241" w:rsidRPr="00CD0A8C" w:rsidRDefault="001E4241" w:rsidP="00A150B9">
            <w:pPr>
              <w:spacing w:after="0" w:line="240" w:lineRule="auto"/>
              <w:rPr>
                <w:rFonts w:ascii="Times New Roman" w:eastAsia="Times New Roman" w:hAnsi="Times New Roman" w:cs="Times New Roman"/>
                <w:color w:val="000000"/>
                <w:sz w:val="24"/>
                <w:szCs w:val="24"/>
              </w:rPr>
            </w:pPr>
          </w:p>
        </w:tc>
      </w:tr>
    </w:tbl>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Cronograma de Execução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Descreva os passos a serem seguidos para execução do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8"/>
        <w:gridCol w:w="1275"/>
        <w:gridCol w:w="3300"/>
        <w:gridCol w:w="1244"/>
        <w:gridCol w:w="1244"/>
      </w:tblGrid>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Atividade Geral</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Etapa</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Início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Fim</w:t>
            </w:r>
          </w:p>
        </w:tc>
      </w:tr>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proofErr w:type="spellStart"/>
            <w:r w:rsidRPr="00CD0A8C">
              <w:rPr>
                <w:rFonts w:ascii="Times New Roman" w:eastAsia="Times New Roman" w:hAnsi="Times New Roman" w:cs="Times New Roman"/>
                <w:color w:val="000000"/>
                <w:sz w:val="24"/>
                <w:szCs w:val="24"/>
              </w:rPr>
              <w:t>Ex</w:t>
            </w:r>
            <w:proofErr w:type="spellEnd"/>
            <w:r w:rsidRPr="00CD0A8C">
              <w:rPr>
                <w:rFonts w:ascii="Times New Roman" w:eastAsia="Times New Roman" w:hAnsi="Times New Roman" w:cs="Times New Roman"/>
                <w:color w:val="000000"/>
                <w:sz w:val="24"/>
                <w:szCs w:val="24"/>
              </w:rPr>
              <w:t xml:space="preserve">: </w:t>
            </w:r>
            <w:r w:rsidRPr="00CD0A8C">
              <w:rPr>
                <w:rFonts w:ascii="Times New Roman" w:eastAsia="Times New Roman" w:hAnsi="Times New Roman" w:cs="Times New Roman"/>
                <w:color w:val="000000"/>
                <w:sz w:val="24"/>
                <w:szCs w:val="24"/>
              </w:rPr>
              <w:lastRenderedPageBreak/>
              <w:t>Comunicação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Pré-</w:t>
            </w:r>
            <w:r w:rsidRPr="00CD0A8C">
              <w:rPr>
                <w:rFonts w:ascii="Times New Roman" w:eastAsia="Times New Roman" w:hAnsi="Times New Roman" w:cs="Times New Roman"/>
                <w:color w:val="000000"/>
                <w:sz w:val="24"/>
                <w:szCs w:val="24"/>
              </w:rPr>
              <w:lastRenderedPageBreak/>
              <w:t>produção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xml:space="preserve">Divulgação do projeto nos </w:t>
            </w:r>
            <w:r w:rsidRPr="00CD0A8C">
              <w:rPr>
                <w:rFonts w:ascii="Times New Roman" w:eastAsia="Times New Roman" w:hAnsi="Times New Roman" w:cs="Times New Roman"/>
                <w:color w:val="000000"/>
                <w:sz w:val="24"/>
                <w:szCs w:val="24"/>
              </w:rPr>
              <w:lastRenderedPageBreak/>
              <w:t>veículos de imprensa</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11/10/2023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11/11/2023</w:t>
            </w:r>
          </w:p>
        </w:tc>
      </w:tr>
    </w:tbl>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Estratégia de divulgação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Apresente os meios que serão utilizados para divulgar o projeto. ex.: </w:t>
      </w:r>
      <w:proofErr w:type="spellStart"/>
      <w:r w:rsidRPr="00CD0A8C">
        <w:rPr>
          <w:rFonts w:ascii="Times New Roman" w:eastAsia="Times New Roman" w:hAnsi="Times New Roman" w:cs="Times New Roman"/>
          <w:color w:val="000000"/>
          <w:sz w:val="24"/>
          <w:szCs w:val="24"/>
        </w:rPr>
        <w:t>impulsionamento</w:t>
      </w:r>
      <w:proofErr w:type="spellEnd"/>
      <w:r w:rsidRPr="00CD0A8C">
        <w:rPr>
          <w:rFonts w:ascii="Times New Roman" w:eastAsia="Times New Roman" w:hAnsi="Times New Roman" w:cs="Times New Roman"/>
          <w:color w:val="000000"/>
          <w:sz w:val="24"/>
          <w:szCs w:val="24"/>
        </w:rPr>
        <w:t xml:space="preserve"> em redes sociais.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Contrapartida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Neste campo, descreva qual contrapartida será realizada, quando será realizada, e onde será realizada.</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Projeto possui recursos financeiros de outras fontes? Se sim, quais?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(Informe se o projeto prevê apoios financeiro tais como cobrança de ingressos, patrocínio e/ou outras fontes de financiamento. Caso positivo, informe a previsão de valores e onde serão empregados no projeto.)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bCs/>
          <w:color w:val="000000"/>
          <w:sz w:val="24"/>
          <w:szCs w:val="24"/>
        </w:rPr>
      </w:pPr>
      <w:r w:rsidRPr="00CD0A8C">
        <w:rPr>
          <w:rFonts w:ascii="Times New Roman" w:eastAsia="Times New Roman" w:hAnsi="Times New Roman" w:cs="Times New Roman"/>
          <w:b/>
          <w:bCs/>
          <w:color w:val="000000"/>
          <w:sz w:val="24"/>
          <w:szCs w:val="24"/>
        </w:rPr>
        <w:t>3. PLANILHA ORÇAMENTÁRIA</w:t>
      </w:r>
    </w:p>
    <w:p w:rsidR="001E4241" w:rsidRPr="00CD0A8C" w:rsidRDefault="001E4241" w:rsidP="001E4241">
      <w:pPr>
        <w:spacing w:after="0" w:line="240" w:lineRule="auto"/>
        <w:ind w:right="120"/>
        <w:jc w:val="both"/>
        <w:textDirection w:val="btL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Preencha a tabela informando todas as despesas indicando as metas/etapas às quais elas estão relacionadas. </w:t>
      </w:r>
    </w:p>
    <w:p w:rsidR="001E4241" w:rsidRPr="00CD0A8C" w:rsidRDefault="001E4241" w:rsidP="001E4241">
      <w:pPr>
        <w:spacing w:after="0" w:line="240" w:lineRule="auto"/>
        <w:ind w:right="120"/>
        <w:jc w:val="both"/>
        <w:textDirection w:val="btLr"/>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textDirection w:val="btLr"/>
        <w:rPr>
          <w:rFonts w:ascii="Times New Roman" w:eastAsia="Times New Roman" w:hAnsi="Times New Roman" w:cs="Times New Roman"/>
          <w:color w:val="000000"/>
          <w:sz w:val="24"/>
          <w:szCs w:val="24"/>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72"/>
        <w:gridCol w:w="1478"/>
        <w:gridCol w:w="1043"/>
        <w:gridCol w:w="1290"/>
        <w:gridCol w:w="1496"/>
        <w:gridCol w:w="1175"/>
        <w:gridCol w:w="1277"/>
      </w:tblGrid>
      <w:tr w:rsidR="001E4241" w:rsidRPr="00CD0A8C" w:rsidTr="00A150B9">
        <w:tc>
          <w:tcPr>
            <w:tcW w:w="11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Descrição do item</w:t>
            </w:r>
          </w:p>
        </w:tc>
        <w:tc>
          <w:tcPr>
            <w:tcW w:w="14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Justificativa </w:t>
            </w:r>
          </w:p>
        </w:tc>
        <w:tc>
          <w:tcPr>
            <w:tcW w:w="10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Unidade de medida</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Valor unitário</w:t>
            </w:r>
          </w:p>
        </w:tc>
        <w:tc>
          <w:tcPr>
            <w:tcW w:w="1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Quantidade</w:t>
            </w:r>
          </w:p>
        </w:tc>
        <w:tc>
          <w:tcPr>
            <w:tcW w:w="1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Valor total</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b/>
                <w:bCs/>
                <w:color w:val="000000"/>
                <w:sz w:val="24"/>
                <w:szCs w:val="24"/>
              </w:rPr>
              <w:t>Referência de preço</w:t>
            </w:r>
          </w:p>
        </w:tc>
      </w:tr>
      <w:tr w:rsidR="001E4241" w:rsidRPr="00CD0A8C" w:rsidTr="00A150B9">
        <w:tc>
          <w:tcPr>
            <w:tcW w:w="11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Ex.: Fotógrafo</w:t>
            </w:r>
          </w:p>
        </w:tc>
        <w:tc>
          <w:tcPr>
            <w:tcW w:w="14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Profissional necessário para registro da oficina</w:t>
            </w:r>
          </w:p>
        </w:tc>
        <w:tc>
          <w:tcPr>
            <w:tcW w:w="10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Serviço</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R$1.100,00</w:t>
            </w:r>
          </w:p>
        </w:tc>
        <w:tc>
          <w:tcPr>
            <w:tcW w:w="1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1</w:t>
            </w:r>
          </w:p>
        </w:tc>
        <w:tc>
          <w:tcPr>
            <w:tcW w:w="1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R$1.100,00</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Times New Roman" w:hAnsi="Times New Roman" w:cs="Times New Roman"/>
                <w:color w:val="000000"/>
                <w:sz w:val="24"/>
                <w:szCs w:val="24"/>
              </w:rPr>
              <w:t>– Brasília – Fotografia Artística – Serviço</w:t>
            </w:r>
          </w:p>
        </w:tc>
      </w:tr>
    </w:tbl>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4. DOCUMENTOS OBRIGATÓRIOS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Encaminhe junto a esse formulário os seguintes documentos:</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RG e CPF do proponente</w:t>
      </w:r>
    </w:p>
    <w:p w:rsidR="001E4241" w:rsidRPr="00CD0A8C" w:rsidRDefault="001E4241" w:rsidP="001E4241">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Currículo do proponente</w:t>
      </w:r>
    </w:p>
    <w:p w:rsidR="001E4241" w:rsidRPr="00CD0A8C" w:rsidRDefault="001E4241" w:rsidP="001E4241">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Contrato Social ou Ato Constitutivo se CNPJ</w:t>
      </w:r>
    </w:p>
    <w:p w:rsidR="001E4241" w:rsidRPr="00CD0A8C" w:rsidRDefault="001E4241" w:rsidP="001E4241">
      <w:pPr>
        <w:spacing w:after="0" w:line="240" w:lineRule="auto"/>
        <w:ind w:right="120"/>
        <w:jc w:val="both"/>
        <w:rPr>
          <w:rFonts w:ascii="Times New Roman" w:eastAsia="Times New Roman" w:hAnsi="Times New Roman" w:cs="Times New Roman"/>
          <w:b/>
          <w:color w:val="000000"/>
          <w:sz w:val="24"/>
          <w:szCs w:val="24"/>
        </w:rPr>
      </w:pPr>
      <w:r w:rsidRPr="00CD0A8C">
        <w:rPr>
          <w:rFonts w:ascii="Times New Roman" w:eastAsia="Times New Roman" w:hAnsi="Times New Roman" w:cs="Times New Roman"/>
          <w:b/>
          <w:color w:val="000000"/>
          <w:sz w:val="24"/>
          <w:szCs w:val="24"/>
        </w:rPr>
        <w:t>Mini currículo dos integrantes do projeto</w:t>
      </w:r>
    </w:p>
    <w:p w:rsidR="001E4241" w:rsidRPr="00CD0A8C" w:rsidRDefault="001E4241" w:rsidP="001E4241">
      <w:pPr>
        <w:spacing w:after="0" w:line="240" w:lineRule="auto"/>
        <w:ind w:right="120"/>
        <w:jc w:val="both"/>
        <w:rPr>
          <w:rFonts w:ascii="Times New Roman" w:eastAsia="Times New Roman" w:hAnsi="Times New Roman" w:cs="Times New Roman"/>
          <w:b/>
          <w:sz w:val="24"/>
          <w:szCs w:val="24"/>
        </w:rPr>
      </w:pPr>
      <w:r w:rsidRPr="00CD0A8C">
        <w:rPr>
          <w:rFonts w:ascii="Times New Roman" w:eastAsia="Times New Roman" w:hAnsi="Times New Roman" w:cs="Times New Roman"/>
          <w:b/>
          <w:sz w:val="24"/>
          <w:szCs w:val="24"/>
        </w:rPr>
        <w:t>Argumento em caso de Documentário</w:t>
      </w:r>
    </w:p>
    <w:p w:rsidR="001E4241" w:rsidRPr="00CD0A8C" w:rsidRDefault="001E4241" w:rsidP="001E4241">
      <w:pPr>
        <w:spacing w:after="0" w:line="240" w:lineRule="auto"/>
        <w:ind w:right="120"/>
        <w:jc w:val="both"/>
        <w:rPr>
          <w:rFonts w:ascii="Times New Roman" w:eastAsia="Times New Roman" w:hAnsi="Times New Roman" w:cs="Times New Roman"/>
          <w:b/>
          <w:sz w:val="24"/>
          <w:szCs w:val="24"/>
        </w:rPr>
      </w:pPr>
      <w:r w:rsidRPr="00CD0A8C">
        <w:rPr>
          <w:rFonts w:ascii="Times New Roman" w:eastAsia="Times New Roman" w:hAnsi="Times New Roman" w:cs="Times New Roman"/>
          <w:b/>
          <w:sz w:val="24"/>
          <w:szCs w:val="24"/>
        </w:rPr>
        <w:t>Roteiro com cenas e diálogos em caso de Ficção</w:t>
      </w:r>
    </w:p>
    <w:p w:rsidR="001E4241" w:rsidRPr="00CD0A8C" w:rsidRDefault="001E4241" w:rsidP="001E4241">
      <w:pPr>
        <w:spacing w:after="0" w:line="240" w:lineRule="auto"/>
        <w:rPr>
          <w:rFonts w:ascii="Times New Roman" w:hAnsi="Times New Roman" w:cs="Times New Roman"/>
          <w:sz w:val="24"/>
          <w:szCs w:val="24"/>
        </w:rPr>
      </w:pPr>
    </w:p>
    <w:p w:rsidR="001E4241" w:rsidRPr="00CD0A8C" w:rsidRDefault="001E4241" w:rsidP="001E4241">
      <w:pPr>
        <w:rPr>
          <w:rFonts w:ascii="Times New Roman" w:hAnsi="Times New Roman" w:cs="Times New Roman"/>
          <w:sz w:val="24"/>
          <w:szCs w:val="24"/>
        </w:rPr>
      </w:pPr>
    </w:p>
    <w:p w:rsidR="001E4241" w:rsidRPr="00CD0A8C" w:rsidRDefault="001E4241" w:rsidP="001E4241">
      <w:pPr>
        <w:rPr>
          <w:rFonts w:ascii="Times New Roman" w:hAnsi="Times New Roman" w:cs="Times New Roman"/>
          <w:sz w:val="24"/>
          <w:szCs w:val="24"/>
        </w:rPr>
      </w:pPr>
      <w:r w:rsidRPr="00CD0A8C">
        <w:rPr>
          <w:rFonts w:ascii="Times New Roman" w:hAnsi="Times New Roman" w:cs="Times New Roman"/>
          <w:sz w:val="24"/>
          <w:szCs w:val="24"/>
        </w:rPr>
        <w:br w:type="page"/>
      </w:r>
    </w:p>
    <w:p w:rsidR="001E4241" w:rsidRPr="00CD0A8C" w:rsidRDefault="001E4241" w:rsidP="001E4241">
      <w:pP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mallCaps/>
          <w:color w:val="000000"/>
          <w:sz w:val="24"/>
          <w:szCs w:val="24"/>
        </w:rPr>
      </w:pPr>
      <w:r w:rsidRPr="00CD0A8C">
        <w:rPr>
          <w:rFonts w:ascii="Times New Roman" w:hAnsi="Times New Roman" w:cs="Times New Roman"/>
          <w:b/>
          <w:smallCaps/>
          <w:color w:val="000000"/>
          <w:sz w:val="24"/>
          <w:szCs w:val="24"/>
        </w:rPr>
        <w:t>ANEXO III</w:t>
      </w:r>
    </w:p>
    <w:p w:rsidR="001E4241" w:rsidRPr="00CD0A8C" w:rsidRDefault="001E4241" w:rsidP="001E4241">
      <w:pPr>
        <w:spacing w:after="0" w:line="240" w:lineRule="auto"/>
        <w:jc w:val="center"/>
        <w:rPr>
          <w:rFonts w:ascii="Times New Roman" w:hAnsi="Times New Roman" w:cs="Times New Roman"/>
          <w:smallCaps/>
          <w:color w:val="000000"/>
          <w:sz w:val="24"/>
          <w:szCs w:val="24"/>
        </w:rPr>
      </w:pPr>
      <w:r w:rsidRPr="00CD0A8C">
        <w:rPr>
          <w:rFonts w:ascii="Times New Roman" w:hAnsi="Times New Roman" w:cs="Times New Roman"/>
          <w:b/>
          <w:smallCaps/>
          <w:color w:val="000000"/>
          <w:sz w:val="24"/>
          <w:szCs w:val="24"/>
        </w:rPr>
        <w:t>CRITÉRIOS UTILIZADOS NA AVALIAÇÃO DE MÉRITO CULTURAL</w:t>
      </w:r>
    </w:p>
    <w:p w:rsidR="001E4241" w:rsidRPr="00CD0A8C" w:rsidRDefault="001E4241" w:rsidP="001E4241">
      <w:pPr>
        <w:spacing w:after="0" w:line="240" w:lineRule="auto"/>
        <w:ind w:right="120"/>
        <w:rPr>
          <w:rFonts w:ascii="Times New Roman" w:hAnsi="Times New Roman" w:cs="Times New Roman"/>
          <w:color w:val="000000"/>
          <w:sz w:val="24"/>
          <w:szCs w:val="24"/>
        </w:rPr>
      </w:pPr>
    </w:p>
    <w:p w:rsidR="001E4241" w:rsidRPr="00CD0A8C" w:rsidRDefault="001E4241" w:rsidP="001E4241">
      <w:pPr>
        <w:pBdr>
          <w:top w:val="nil"/>
          <w:left w:val="nil"/>
          <w:bottom w:val="nil"/>
          <w:right w:val="nil"/>
          <w:between w:val="nil"/>
        </w:pBdr>
        <w:spacing w:after="0" w:line="240" w:lineRule="auto"/>
        <w:ind w:right="12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As comissões de seleção atribuirão notas de 0 a 10 pontos a cada um dos critérios de avaliação de cada projeto, conforme tabela a seguir:</w:t>
      </w:r>
    </w:p>
    <w:p w:rsidR="001E4241" w:rsidRPr="00CD0A8C" w:rsidRDefault="001E4241" w:rsidP="001E4241">
      <w:pPr>
        <w:spacing w:after="0" w:line="240" w:lineRule="auto"/>
        <w:ind w:right="120"/>
        <w:rPr>
          <w:rFonts w:ascii="Times New Roman" w:hAnsi="Times New Roman" w:cs="Times New Roman"/>
          <w:color w:val="000000"/>
          <w:sz w:val="24"/>
          <w:szCs w:val="24"/>
        </w:rPr>
      </w:pPr>
    </w:p>
    <w:tbl>
      <w:tblPr>
        <w:tblW w:w="8505" w:type="dxa"/>
        <w:tblInd w:w="10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843"/>
        <w:gridCol w:w="5103"/>
        <w:gridCol w:w="1559"/>
      </w:tblGrid>
      <w:tr w:rsidR="001E4241" w:rsidRPr="00CD0A8C" w:rsidTr="00A150B9">
        <w:trPr>
          <w:cantSplit/>
          <w:tblHeader/>
        </w:trPr>
        <w:tc>
          <w:tcPr>
            <w:tcW w:w="8505" w:type="dxa"/>
            <w:gridSpan w:val="3"/>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CRITÉRIOS OBRIGATÓRIOS</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Identificação do Critério</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Descrição do Critério</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Pontuação Máxima</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A</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 xml:space="preserve">Qualidade do Projeto - Coerência do objeto, objetivos, justificativa e metas do projeto - </w:t>
            </w:r>
            <w:r w:rsidRPr="00CD0A8C">
              <w:rPr>
                <w:rFonts w:ascii="Times New Roman" w:hAnsi="Times New Roman" w:cs="Times New Roman"/>
                <w:color w:val="000000"/>
                <w:sz w:val="24"/>
                <w:szCs w:val="24"/>
              </w:rPr>
              <w:t xml:space="preserve">A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deverá considerar, para fins de avaliação e valoração, se o conteúdo do projeto apresenta, como um todo coerência, observando o objeto, a justificativa e as metas, sendo possível visualizar de forma clara os resultados que serão obtidos.</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B</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sz w:val="24"/>
                <w:szCs w:val="24"/>
              </w:rPr>
            </w:pPr>
            <w:r w:rsidRPr="00CD0A8C">
              <w:rPr>
                <w:rFonts w:ascii="Times New Roman" w:hAnsi="Times New Roman" w:cs="Times New Roman"/>
                <w:b/>
                <w:color w:val="000000"/>
                <w:sz w:val="24"/>
                <w:szCs w:val="24"/>
              </w:rPr>
              <w:t xml:space="preserve">Relevância da ação proposta para o cenário cultural de Tramandaí </w:t>
            </w:r>
            <w:r w:rsidRPr="00CD0A8C">
              <w:rPr>
                <w:rFonts w:ascii="Times New Roman" w:hAnsi="Times New Roman" w:cs="Times New Roman"/>
                <w:b/>
                <w:sz w:val="24"/>
                <w:szCs w:val="24"/>
              </w:rPr>
              <w:t>-</w:t>
            </w:r>
            <w:r w:rsidRPr="00CD0A8C">
              <w:rPr>
                <w:rFonts w:ascii="Times New Roman" w:hAnsi="Times New Roman" w:cs="Times New Roman"/>
                <w:color w:val="000000"/>
                <w:sz w:val="24"/>
                <w:szCs w:val="24"/>
              </w:rPr>
              <w:t xml:space="preserve">A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deverá considerar, para fins de avaliação e valoração, se a ação contribui para o enriquecimento e valorização da cultura do Município.</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C</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 xml:space="preserve">Aspectos de integração comunitária na ação proposta pelo projeto - </w:t>
            </w:r>
            <w:r w:rsidRPr="00CD0A8C">
              <w:rPr>
                <w:rFonts w:ascii="Times New Roman" w:hAnsi="Times New Roman" w:cs="Times New Roman"/>
                <w:color w:val="000000"/>
                <w:sz w:val="24"/>
                <w:szCs w:val="24"/>
              </w:rPr>
              <w:t>considera-se, para fins de avaliação e valoração, se o projeto apresenta aspectos de integração comunitária, em relação ao impacto social para a inclusão de pessoas com deficiência, idosos e demais grupos em situação de histórica vulnerabilidade econômica/social.</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D</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 xml:space="preserve">Coerência da planilha orçamentária e do cronograma de execução às metas, resultados e desdobramentos do projeto proposto - </w:t>
            </w:r>
            <w:r w:rsidRPr="00CD0A8C">
              <w:rPr>
                <w:rFonts w:ascii="Times New Roman" w:hAnsi="Times New Roman" w:cs="Times New Roman"/>
                <w:color w:val="000000"/>
                <w:sz w:val="24"/>
                <w:szCs w:val="24"/>
              </w:rPr>
              <w:t xml:space="preserve">A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deverá avaliar e valorar a viabilidade técnica do projeto sob o ponto de vista dos gastos previstos na planilha orçamentária, sua execução e a adequação ao objeto, metas e objetivos previstos. Também deverá ser considerada para fins de avaliação a coerência e conformidade dos valores e quantidades dos itens relacionados na planilha orçamentária do projeto.</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lastRenderedPageBreak/>
              <w:t>E</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 xml:space="preserve">Coerência do Plano de Divulgação ao Cronograma, Objetivos e Metas do projeto proposto - </w:t>
            </w:r>
            <w:r w:rsidRPr="00CD0A8C">
              <w:rPr>
                <w:rFonts w:ascii="Times New Roman" w:hAnsi="Times New Roman" w:cs="Times New Roman"/>
                <w:color w:val="000000"/>
                <w:sz w:val="24"/>
                <w:szCs w:val="24"/>
              </w:rPr>
              <w:t xml:space="preserve">A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deverá avaliar e valorar a viabilidade técnica e comunicacional com o público alvo do projeto, mediante as estratégias, mídias e materiais apresentados, bem como a capacidade de executá-</w:t>
            </w:r>
            <w:proofErr w:type="spellStart"/>
            <w:r w:rsidRPr="00CD0A8C">
              <w:rPr>
                <w:rFonts w:ascii="Times New Roman" w:hAnsi="Times New Roman" w:cs="Times New Roman"/>
                <w:color w:val="000000"/>
                <w:sz w:val="24"/>
                <w:szCs w:val="24"/>
              </w:rPr>
              <w:t>los</w:t>
            </w:r>
            <w:proofErr w:type="spellEnd"/>
            <w:r w:rsidRPr="00CD0A8C">
              <w:rPr>
                <w:rFonts w:ascii="Times New Roman" w:hAnsi="Times New Roman" w:cs="Times New Roman"/>
                <w:color w:val="000000"/>
                <w:sz w:val="24"/>
                <w:szCs w:val="24"/>
              </w:rPr>
              <w:t>.</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F</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 xml:space="preserve">Compatibilidade da ficha técnica com as atividades desenvolvidas - </w:t>
            </w:r>
            <w:r w:rsidRPr="00CD0A8C">
              <w:rPr>
                <w:rFonts w:ascii="Times New Roman" w:hAnsi="Times New Roman" w:cs="Times New Roman"/>
                <w:color w:val="000000"/>
                <w:sz w:val="24"/>
                <w:szCs w:val="24"/>
              </w:rPr>
              <w:t xml:space="preserve">A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deverá considerar a carreira dos profissionais que compõem o corpo técnico e artístico, verificando a coerência ou não em </w:t>
            </w:r>
            <w:proofErr w:type="spellStart"/>
            <w:r w:rsidRPr="00CD0A8C">
              <w:rPr>
                <w:rFonts w:ascii="Times New Roman" w:hAnsi="Times New Roman" w:cs="Times New Roman"/>
                <w:color w:val="000000"/>
                <w:sz w:val="24"/>
                <w:szCs w:val="24"/>
              </w:rPr>
              <w:t>relaçãoàsatribuições</w:t>
            </w:r>
            <w:proofErr w:type="spellEnd"/>
            <w:r w:rsidRPr="00CD0A8C">
              <w:rPr>
                <w:rFonts w:ascii="Times New Roman" w:hAnsi="Times New Roman" w:cs="Times New Roman"/>
                <w:color w:val="000000"/>
                <w:sz w:val="24"/>
                <w:szCs w:val="24"/>
              </w:rPr>
              <w:t xml:space="preserve"> que serão executadas por eles no projeto (para esta </w:t>
            </w:r>
            <w:proofErr w:type="spellStart"/>
            <w:r w:rsidRPr="00CD0A8C">
              <w:rPr>
                <w:rFonts w:ascii="Times New Roman" w:hAnsi="Times New Roman" w:cs="Times New Roman"/>
                <w:color w:val="000000"/>
                <w:sz w:val="24"/>
                <w:szCs w:val="24"/>
              </w:rPr>
              <w:t>avaliaçãoserão</w:t>
            </w:r>
            <w:proofErr w:type="spellEnd"/>
            <w:r w:rsidRPr="00CD0A8C">
              <w:rPr>
                <w:rFonts w:ascii="Times New Roman" w:hAnsi="Times New Roman" w:cs="Times New Roman"/>
                <w:color w:val="000000"/>
                <w:sz w:val="24"/>
                <w:szCs w:val="24"/>
              </w:rPr>
              <w:t xml:space="preserve"> considerados os currículos dos membros da ficha técnica).</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G</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76" w:right="120"/>
              <w:jc w:val="both"/>
              <w:rPr>
                <w:rFonts w:ascii="Times New Roman" w:hAnsi="Times New Roman" w:cs="Times New Roman"/>
                <w:color w:val="000000"/>
                <w:sz w:val="24"/>
                <w:szCs w:val="24"/>
              </w:rPr>
            </w:pPr>
            <w:proofErr w:type="spellStart"/>
            <w:r w:rsidRPr="00CD0A8C">
              <w:rPr>
                <w:rFonts w:ascii="Times New Roman" w:hAnsi="Times New Roman" w:cs="Times New Roman"/>
                <w:b/>
                <w:color w:val="000000"/>
                <w:sz w:val="24"/>
                <w:szCs w:val="24"/>
              </w:rPr>
              <w:t>Trajetória</w:t>
            </w:r>
            <w:proofErr w:type="spellEnd"/>
            <w:r w:rsidRPr="00CD0A8C">
              <w:rPr>
                <w:rFonts w:ascii="Times New Roman" w:hAnsi="Times New Roman" w:cs="Times New Roman"/>
                <w:b/>
                <w:color w:val="000000"/>
                <w:sz w:val="24"/>
                <w:szCs w:val="24"/>
              </w:rPr>
              <w:t xml:space="preserve"> artística e cultural do proponente - </w:t>
            </w:r>
            <w:r w:rsidRPr="00CD0A8C">
              <w:rPr>
                <w:rFonts w:ascii="Times New Roman" w:hAnsi="Times New Roman" w:cs="Times New Roman"/>
                <w:color w:val="000000"/>
                <w:sz w:val="24"/>
                <w:szCs w:val="24"/>
              </w:rPr>
              <w:t xml:space="preserve">Será́ considerado para fins de </w:t>
            </w:r>
            <w:proofErr w:type="spellStart"/>
            <w:r w:rsidRPr="00CD0A8C">
              <w:rPr>
                <w:rFonts w:ascii="Times New Roman" w:hAnsi="Times New Roman" w:cs="Times New Roman"/>
                <w:color w:val="000000"/>
                <w:sz w:val="24"/>
                <w:szCs w:val="24"/>
              </w:rPr>
              <w:t>análise</w:t>
            </w:r>
            <w:proofErr w:type="spellEnd"/>
            <w:r w:rsidRPr="00CD0A8C">
              <w:rPr>
                <w:rFonts w:ascii="Times New Roman" w:hAnsi="Times New Roman" w:cs="Times New Roman"/>
                <w:color w:val="000000"/>
                <w:sz w:val="24"/>
                <w:szCs w:val="24"/>
              </w:rPr>
              <w:t xml:space="preserve"> a carreira do proponente, com base no currículo e comprovações enviadas juntamente com a proposta.</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H</w:t>
            </w: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both"/>
              <w:rPr>
                <w:rFonts w:ascii="Times New Roman" w:hAnsi="Times New Roman" w:cs="Times New Roman"/>
                <w:color w:val="000000"/>
                <w:sz w:val="24"/>
                <w:szCs w:val="24"/>
              </w:rPr>
            </w:pPr>
            <w:r w:rsidRPr="00CD0A8C">
              <w:rPr>
                <w:rFonts w:ascii="Times New Roman" w:hAnsi="Times New Roman" w:cs="Times New Roman"/>
                <w:b/>
                <w:color w:val="000000"/>
                <w:sz w:val="24"/>
                <w:szCs w:val="24"/>
              </w:rPr>
              <w:t>Contrapartida - </w:t>
            </w:r>
            <w:r w:rsidRPr="00CD0A8C">
              <w:rPr>
                <w:rFonts w:ascii="Times New Roman" w:hAnsi="Times New Roman" w:cs="Times New Roman"/>
                <w:color w:val="000000"/>
                <w:sz w:val="24"/>
                <w:szCs w:val="24"/>
              </w:rPr>
              <w:t>Será avaliado o interesse público da execução da contrapartida proposta pelo agente cultural</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color w:val="000000"/>
                <w:sz w:val="24"/>
                <w:szCs w:val="24"/>
              </w:rPr>
              <w:t>10</w:t>
            </w:r>
          </w:p>
        </w:tc>
      </w:tr>
      <w:tr w:rsidR="001E4241" w:rsidRPr="00CD0A8C" w:rsidTr="00A150B9">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sz w:val="24"/>
                <w:szCs w:val="24"/>
              </w:rPr>
            </w:pPr>
          </w:p>
        </w:tc>
        <w:tc>
          <w:tcPr>
            <w:tcW w:w="5103"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sz w:val="24"/>
                <w:szCs w:val="24"/>
              </w:rPr>
            </w:pPr>
          </w:p>
        </w:tc>
      </w:tr>
      <w:tr w:rsidR="001E4241" w:rsidRPr="00CD0A8C" w:rsidTr="00A150B9">
        <w:trPr>
          <w:cantSplit/>
          <w:tblHeader/>
        </w:trPr>
        <w:tc>
          <w:tcPr>
            <w:tcW w:w="6946" w:type="dxa"/>
            <w:gridSpan w:val="2"/>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color w:val="000000"/>
                <w:sz w:val="24"/>
                <w:szCs w:val="24"/>
              </w:rPr>
            </w:pPr>
            <w:r w:rsidRPr="00CD0A8C">
              <w:rPr>
                <w:rFonts w:ascii="Times New Roman" w:hAnsi="Times New Roman" w:cs="Times New Roman"/>
                <w:b/>
                <w:color w:val="000000"/>
                <w:sz w:val="24"/>
                <w:szCs w:val="24"/>
              </w:rPr>
              <w:t>PONTUAÇÃO TOTAL:</w:t>
            </w:r>
          </w:p>
        </w:tc>
        <w:tc>
          <w:tcPr>
            <w:tcW w:w="1559" w:type="dxa"/>
            <w:tcBorders>
              <w:top w:val="single" w:sz="6" w:space="0" w:color="000000"/>
              <w:left w:val="single" w:sz="6" w:space="0" w:color="000000"/>
              <w:bottom w:val="single" w:sz="6" w:space="0" w:color="000000"/>
              <w:right w:val="single" w:sz="6" w:space="0" w:color="000000"/>
            </w:tcBorders>
            <w:vAlign w:val="center"/>
          </w:tcPr>
          <w:p w:rsidR="001E4241" w:rsidRPr="00CD0A8C" w:rsidRDefault="001E4241" w:rsidP="00A150B9">
            <w:pPr>
              <w:spacing w:after="0" w:line="240" w:lineRule="auto"/>
              <w:ind w:left="120" w:right="120"/>
              <w:jc w:val="center"/>
              <w:rPr>
                <w:rFonts w:ascii="Times New Roman" w:hAnsi="Times New Roman" w:cs="Times New Roman"/>
                <w:b/>
                <w:color w:val="000000"/>
                <w:sz w:val="24"/>
                <w:szCs w:val="24"/>
              </w:rPr>
            </w:pPr>
            <w:r w:rsidRPr="00CD0A8C">
              <w:rPr>
                <w:rFonts w:ascii="Times New Roman" w:hAnsi="Times New Roman" w:cs="Times New Roman"/>
                <w:b/>
                <w:color w:val="000000"/>
                <w:sz w:val="24"/>
                <w:szCs w:val="24"/>
              </w:rPr>
              <w:t>80</w:t>
            </w:r>
          </w:p>
        </w:tc>
      </w:tr>
    </w:tbl>
    <w:p w:rsidR="001E4241" w:rsidRPr="00CD0A8C" w:rsidRDefault="001E4241" w:rsidP="001E4241">
      <w:pPr>
        <w:spacing w:after="0" w:line="240" w:lineRule="auto"/>
        <w:ind w:right="120"/>
        <w:jc w:val="both"/>
        <w:rPr>
          <w:rFonts w:ascii="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Além da pontuação acima, o proponente pode receber bônus de pontuação, ou seja, uma pontuação extra, conforme critérios abaixo especificados:</w:t>
      </w:r>
    </w:p>
    <w:p w:rsidR="001E4241" w:rsidRPr="00CD0A8C" w:rsidRDefault="001E4241" w:rsidP="001E4241">
      <w:pPr>
        <w:spacing w:after="0" w:line="240" w:lineRule="auto"/>
        <w:ind w:right="120"/>
        <w:jc w:val="both"/>
        <w:rPr>
          <w:rFonts w:ascii="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hAnsi="Times New Roman" w:cs="Times New Roman"/>
          <w:color w:val="000000"/>
          <w:sz w:val="24"/>
          <w:szCs w:val="24"/>
        </w:rPr>
      </w:pPr>
    </w:p>
    <w:tbl>
      <w:tblPr>
        <w:tblW w:w="9026" w:type="dxa"/>
        <w:tblInd w:w="-100" w:type="dxa"/>
        <w:tblLayout w:type="fixed"/>
        <w:tblLook w:val="0400" w:firstRow="0" w:lastRow="0" w:firstColumn="0" w:lastColumn="0" w:noHBand="0" w:noVBand="1"/>
      </w:tblPr>
      <w:tblGrid>
        <w:gridCol w:w="3269"/>
        <w:gridCol w:w="3497"/>
        <w:gridCol w:w="2260"/>
      </w:tblGrid>
      <w:tr w:rsidR="001E4241" w:rsidRPr="00CD0A8C" w:rsidTr="00A150B9">
        <w:trPr>
          <w:cantSplit/>
          <w:trHeight w:val="420"/>
          <w:tblHeader/>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PONTUAÇÃO BÔNUS PARA PROPONENTES PESSOAS FÍSICAS</w:t>
            </w:r>
          </w:p>
        </w:tc>
      </w:tr>
      <w:tr w:rsidR="001E4241" w:rsidRPr="00CD0A8C" w:rsidTr="00A150B9">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Identificação do Ponto Extra</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Descrição do Ponto Extra</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Pontuação Máxima</w:t>
            </w:r>
          </w:p>
        </w:tc>
      </w:tr>
      <w:tr w:rsidR="001E4241" w:rsidRPr="00CD0A8C" w:rsidTr="00A150B9">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I</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Proponentes do gênero feminino</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J</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Proponentes negros e indígenas</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K</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Proponentes com deficiência</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rHeight w:val="420"/>
          <w:tblHeader/>
        </w:trPr>
        <w:tc>
          <w:tcPr>
            <w:tcW w:w="676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PONTUAÇÃO EXTRA TOTAL</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b/>
                <w:sz w:val="24"/>
                <w:szCs w:val="24"/>
              </w:rPr>
            </w:pPr>
            <w:r w:rsidRPr="00CD0A8C">
              <w:rPr>
                <w:rFonts w:ascii="Times New Roman" w:eastAsia="Arial" w:hAnsi="Times New Roman" w:cs="Times New Roman"/>
                <w:b/>
                <w:sz w:val="24"/>
                <w:szCs w:val="24"/>
              </w:rPr>
              <w:t>15 PONTOS</w:t>
            </w:r>
          </w:p>
        </w:tc>
      </w:tr>
    </w:tbl>
    <w:p w:rsidR="001E4241" w:rsidRPr="00CD0A8C" w:rsidRDefault="001E4241" w:rsidP="001E4241">
      <w:pPr>
        <w:spacing w:after="0" w:line="240" w:lineRule="auto"/>
        <w:rPr>
          <w:rFonts w:ascii="Times New Roman" w:eastAsia="Times New Roman" w:hAnsi="Times New Roman" w:cs="Times New Roman"/>
          <w:sz w:val="24"/>
          <w:szCs w:val="24"/>
        </w:rPr>
      </w:pPr>
    </w:p>
    <w:p w:rsidR="001E4241" w:rsidRPr="00CD0A8C" w:rsidRDefault="001E4241" w:rsidP="001E4241">
      <w:pPr>
        <w:spacing w:after="0" w:line="240" w:lineRule="auto"/>
        <w:rPr>
          <w:rFonts w:ascii="Times New Roman" w:eastAsia="Times New Roman" w:hAnsi="Times New Roman" w:cs="Times New Roman"/>
          <w:sz w:val="24"/>
          <w:szCs w:val="24"/>
        </w:rPr>
      </w:pPr>
    </w:p>
    <w:tbl>
      <w:tblPr>
        <w:tblW w:w="9026" w:type="dxa"/>
        <w:tblInd w:w="-100" w:type="dxa"/>
        <w:tblLayout w:type="fixed"/>
        <w:tblLook w:val="0400" w:firstRow="0" w:lastRow="0" w:firstColumn="0" w:lastColumn="0" w:noHBand="0" w:noVBand="1"/>
      </w:tblPr>
      <w:tblGrid>
        <w:gridCol w:w="1816"/>
        <w:gridCol w:w="5740"/>
        <w:gridCol w:w="1470"/>
      </w:tblGrid>
      <w:tr w:rsidR="001E4241" w:rsidRPr="00CD0A8C" w:rsidTr="00A150B9">
        <w:trPr>
          <w:cantSplit/>
          <w:trHeight w:val="420"/>
          <w:tblHeader/>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lastRenderedPageBreak/>
              <w:t>PONTUAÇÃO EXTRA PARA PROPONENTES PESSOAS JURÍDICAS E COLETIVOS OU GRUPOS CULTURAIS SEM CNPJ</w:t>
            </w:r>
          </w:p>
        </w:tc>
      </w:tr>
      <w:tr w:rsidR="001E4241" w:rsidRPr="00CD0A8C" w:rsidTr="00A150B9">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Identificação do Ponto Extra</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Descrição do Ponto Extra</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Pontuação Máxima</w:t>
            </w:r>
          </w:p>
        </w:tc>
      </w:tr>
      <w:tr w:rsidR="001E4241" w:rsidRPr="00CD0A8C" w:rsidTr="00A150B9">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b/>
                <w:sz w:val="24"/>
                <w:szCs w:val="24"/>
              </w:rPr>
            </w:pPr>
            <w:r w:rsidRPr="00CD0A8C">
              <w:rPr>
                <w:rFonts w:ascii="Times New Roman" w:eastAsia="Times New Roman" w:hAnsi="Times New Roman" w:cs="Times New Roman"/>
                <w:b/>
                <w:sz w:val="24"/>
                <w:szCs w:val="24"/>
              </w:rPr>
              <w:t>L</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Pessoas jurídicas ou coletivos/grupos compostos majoritariamente por pessoas negras ou indígenas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M</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Pessoas jurídicas compostas majoritariamente por mulheres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N</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pacing w:after="0" w:line="240" w:lineRule="auto"/>
              <w:jc w:val="both"/>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E4241" w:rsidRPr="00CD0A8C" w:rsidRDefault="001E4241" w:rsidP="00A150B9">
            <w:pPr>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color w:val="000000"/>
                <w:sz w:val="24"/>
                <w:szCs w:val="24"/>
              </w:rPr>
              <w:t>5</w:t>
            </w:r>
          </w:p>
        </w:tc>
      </w:tr>
      <w:tr w:rsidR="001E4241" w:rsidRPr="00CD0A8C" w:rsidTr="00A150B9">
        <w:trPr>
          <w:cantSplit/>
          <w:trHeight w:val="420"/>
          <w:tblHeader/>
        </w:trPr>
        <w:tc>
          <w:tcPr>
            <w:tcW w:w="755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sz w:val="24"/>
                <w:szCs w:val="24"/>
              </w:rPr>
            </w:pPr>
            <w:r w:rsidRPr="00CD0A8C">
              <w:rPr>
                <w:rFonts w:ascii="Times New Roman" w:eastAsia="Arial" w:hAnsi="Times New Roman" w:cs="Times New Roman"/>
                <w:b/>
                <w:color w:val="000000"/>
                <w:sz w:val="24"/>
                <w:szCs w:val="24"/>
              </w:rPr>
              <w:t>PONTUAÇÃO EXTRA TOTAL</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4241" w:rsidRPr="00CD0A8C" w:rsidRDefault="001E4241" w:rsidP="00A150B9">
            <w:pPr>
              <w:shd w:val="clear" w:color="auto" w:fill="FFFFFF"/>
              <w:spacing w:after="0" w:line="240" w:lineRule="auto"/>
              <w:jc w:val="center"/>
              <w:rPr>
                <w:rFonts w:ascii="Times New Roman" w:eastAsia="Times New Roman" w:hAnsi="Times New Roman" w:cs="Times New Roman"/>
                <w:b/>
                <w:sz w:val="24"/>
                <w:szCs w:val="24"/>
              </w:rPr>
            </w:pPr>
            <w:r w:rsidRPr="00CD0A8C">
              <w:rPr>
                <w:rFonts w:ascii="Times New Roman" w:eastAsia="Arial" w:hAnsi="Times New Roman" w:cs="Times New Roman"/>
                <w:b/>
                <w:sz w:val="24"/>
                <w:szCs w:val="24"/>
              </w:rPr>
              <w:t>15 PONTOS</w:t>
            </w:r>
          </w:p>
        </w:tc>
      </w:tr>
    </w:tbl>
    <w:p w:rsidR="001E4241" w:rsidRPr="00CD0A8C" w:rsidRDefault="001E4241" w:rsidP="001E4241">
      <w:pPr>
        <w:tabs>
          <w:tab w:val="left" w:pos="426"/>
        </w:tabs>
        <w:spacing w:after="0" w:line="240" w:lineRule="auto"/>
        <w:ind w:right="-58"/>
        <w:jc w:val="both"/>
        <w:rPr>
          <w:rFonts w:ascii="Times New Roman" w:hAnsi="Times New Roman" w:cs="Times New Roman"/>
          <w:sz w:val="24"/>
          <w:szCs w:val="24"/>
        </w:rPr>
      </w:pP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sz w:val="24"/>
          <w:szCs w:val="24"/>
        </w:rPr>
      </w:pPr>
      <w:r w:rsidRPr="00CD0A8C">
        <w:rPr>
          <w:rFonts w:ascii="Times New Roman" w:hAnsi="Times New Roman" w:cs="Times New Roman"/>
          <w:color w:val="000000"/>
          <w:sz w:val="24"/>
          <w:szCs w:val="24"/>
        </w:rPr>
        <w:t xml:space="preserve">A pontuação final de cada candidatura </w:t>
      </w:r>
      <w:proofErr w:type="spellStart"/>
      <w:r w:rsidRPr="00CD0A8C">
        <w:rPr>
          <w:rFonts w:ascii="Times New Roman" w:hAnsi="Times New Roman" w:cs="Times New Roman"/>
          <w:color w:val="000000"/>
          <w:sz w:val="24"/>
          <w:szCs w:val="24"/>
        </w:rPr>
        <w:t>será</w:t>
      </w:r>
      <w:r w:rsidRPr="00CD0A8C">
        <w:rPr>
          <w:rFonts w:ascii="Times New Roman" w:hAnsi="Times New Roman" w:cs="Times New Roman"/>
          <w:sz w:val="24"/>
          <w:szCs w:val="24"/>
        </w:rPr>
        <w:t>calculada</w:t>
      </w:r>
      <w:proofErr w:type="spellEnd"/>
      <w:r w:rsidRPr="00CD0A8C">
        <w:rPr>
          <w:rFonts w:ascii="Times New Roman" w:hAnsi="Times New Roman" w:cs="Times New Roman"/>
          <w:sz w:val="24"/>
          <w:szCs w:val="24"/>
        </w:rPr>
        <w:t xml:space="preserve"> pela média das avaliações dos 2 (dois) </w:t>
      </w:r>
      <w:proofErr w:type="spellStart"/>
      <w:r w:rsidRPr="00CD0A8C">
        <w:rPr>
          <w:rFonts w:ascii="Times New Roman" w:hAnsi="Times New Roman" w:cs="Times New Roman"/>
          <w:sz w:val="24"/>
          <w:szCs w:val="24"/>
        </w:rPr>
        <w:t>Pareceristas</w:t>
      </w:r>
      <w:proofErr w:type="spellEnd"/>
      <w:r w:rsidRPr="00CD0A8C">
        <w:rPr>
          <w:rFonts w:ascii="Times New Roman" w:hAnsi="Times New Roman" w:cs="Times New Roman"/>
          <w:sz w:val="24"/>
          <w:szCs w:val="24"/>
        </w:rPr>
        <w:t xml:space="preserve"> externos;</w:t>
      </w: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Os critérios gerais são eliminatórios, de modo que, o agente cultural que receber pontuação 0 em algum dos critérios será desclassificado do Edital.</w:t>
      </w: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Os bônus de pontuação são cumulativos e não constituem critérios obrigatórios, de modo que a pontuação 0 em algum dos pontos bônus não desclassifica o proponente.</w:t>
      </w: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Em caso de empate, serão utilizados para fins de classificação dos projetos a maior nota nos critérios de acordo com a ordem abaixo definida: A, B, C, D, E, F, G e H respectivamente.</w:t>
      </w: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Serão considerados aptos os projetos que receberem nota final igual ou superior a 40 pontos.</w:t>
      </w:r>
    </w:p>
    <w:p w:rsidR="001E4241" w:rsidRPr="00CD0A8C" w:rsidRDefault="001E4241" w:rsidP="001E4241">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Serão desclassificados os projetos que:</w:t>
      </w:r>
    </w:p>
    <w:p w:rsidR="001E4241" w:rsidRPr="00CD0A8C" w:rsidRDefault="001E4241" w:rsidP="001E4241">
      <w:pPr>
        <w:tabs>
          <w:tab w:val="left" w:pos="426"/>
        </w:tabs>
        <w:spacing w:after="0" w:line="240" w:lineRule="auto"/>
        <w:ind w:right="-58"/>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I - receberam nota 0 em qualquer dos critérios obrigatórios;</w:t>
      </w:r>
    </w:p>
    <w:p w:rsidR="001E4241" w:rsidRPr="00CD0A8C" w:rsidRDefault="001E4241" w:rsidP="001E4241">
      <w:pPr>
        <w:tabs>
          <w:tab w:val="left" w:pos="426"/>
        </w:tabs>
        <w:spacing w:after="0" w:line="240" w:lineRule="auto"/>
        <w:ind w:right="-58"/>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 xml:space="preserve">II - apresentem quaisquer formas de preconceito de origem, raça, etnia, gênero, cor, idade ou outras formas de discriminação serão desclassificadas, com fundamento no disposto no </w:t>
      </w:r>
      <w:hyperlink r:id="rId13" w:anchor="art3iv">
        <w:r w:rsidRPr="00CD0A8C">
          <w:rPr>
            <w:rFonts w:ascii="Times New Roman" w:hAnsi="Times New Roman" w:cs="Times New Roman"/>
            <w:color w:val="000000"/>
            <w:sz w:val="24"/>
            <w:szCs w:val="24"/>
          </w:rPr>
          <w:t xml:space="preserve">inciso IV, do caput do art. 3º da </w:t>
        </w:r>
        <w:proofErr w:type="spellStart"/>
        <w:r w:rsidRPr="00CD0A8C">
          <w:rPr>
            <w:rFonts w:ascii="Times New Roman" w:hAnsi="Times New Roman" w:cs="Times New Roman"/>
            <w:color w:val="000000"/>
            <w:sz w:val="24"/>
            <w:szCs w:val="24"/>
          </w:rPr>
          <w:t>Constituição,</w:t>
        </w:r>
      </w:hyperlink>
      <w:r w:rsidRPr="00CD0A8C">
        <w:rPr>
          <w:rFonts w:ascii="Times New Roman" w:hAnsi="Times New Roman" w:cs="Times New Roman"/>
          <w:color w:val="000000"/>
          <w:sz w:val="24"/>
          <w:szCs w:val="24"/>
        </w:rPr>
        <w:t>garantidos</w:t>
      </w:r>
      <w:proofErr w:type="spellEnd"/>
      <w:r w:rsidRPr="00CD0A8C">
        <w:rPr>
          <w:rFonts w:ascii="Times New Roman" w:hAnsi="Times New Roman" w:cs="Times New Roman"/>
          <w:color w:val="000000"/>
          <w:sz w:val="24"/>
          <w:szCs w:val="24"/>
        </w:rPr>
        <w:t xml:space="preserve"> o contraditório e a ampla defesa.</w:t>
      </w:r>
    </w:p>
    <w:p w:rsidR="001E4241" w:rsidRPr="00CD0A8C" w:rsidRDefault="001E4241" w:rsidP="001E4241">
      <w:pPr>
        <w:numPr>
          <w:ilvl w:val="0"/>
          <w:numId w:val="4"/>
        </w:numPr>
        <w:tabs>
          <w:tab w:val="left" w:pos="426"/>
        </w:tabs>
        <w:spacing w:after="0" w:line="240" w:lineRule="auto"/>
        <w:ind w:left="0" w:right="-58" w:firstLine="0"/>
        <w:jc w:val="both"/>
        <w:rPr>
          <w:rFonts w:ascii="Times New Roman" w:hAnsi="Times New Roman" w:cs="Times New Roman"/>
          <w:color w:val="000000"/>
          <w:sz w:val="24"/>
          <w:szCs w:val="24"/>
        </w:rPr>
      </w:pPr>
      <w:r w:rsidRPr="00CD0A8C">
        <w:rPr>
          <w:rFonts w:ascii="Times New Roman" w:hAnsi="Times New Roman" w:cs="Times New Roman"/>
          <w:color w:val="000000"/>
          <w:sz w:val="24"/>
          <w:szCs w:val="24"/>
        </w:rPr>
        <w:t>A falsidade de informações acarretará desclassificação, podendo ensejar, ainda, a aplicação de sanções administrativas ou criminais.</w:t>
      </w:r>
    </w:p>
    <w:p w:rsidR="001E4241" w:rsidRPr="00CD0A8C" w:rsidRDefault="001E4241" w:rsidP="001E4241">
      <w:pPr>
        <w:rPr>
          <w:rFonts w:ascii="Times New Roman" w:hAnsi="Times New Roman" w:cs="Times New Roman"/>
          <w:sz w:val="24"/>
          <w:szCs w:val="24"/>
        </w:rPr>
      </w:pPr>
    </w:p>
    <w:p w:rsidR="001E4241" w:rsidRPr="00CD0A8C" w:rsidRDefault="001E4241" w:rsidP="001E4241">
      <w:pPr>
        <w:rPr>
          <w:rFonts w:ascii="Times New Roman" w:hAnsi="Times New Roman" w:cs="Times New Roman"/>
          <w:sz w:val="24"/>
          <w:szCs w:val="24"/>
        </w:rPr>
      </w:pPr>
      <w:r w:rsidRPr="00CD0A8C">
        <w:rPr>
          <w:rFonts w:ascii="Times New Roman" w:hAnsi="Times New Roman" w:cs="Times New Roman"/>
          <w:sz w:val="24"/>
          <w:szCs w:val="24"/>
        </w:rPr>
        <w:br w:type="page"/>
      </w:r>
    </w:p>
    <w:p w:rsidR="001E4241" w:rsidRPr="00CD0A8C" w:rsidRDefault="001E4241" w:rsidP="001E4241">
      <w:pP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b/>
          <w:sz w:val="24"/>
          <w:szCs w:val="24"/>
        </w:rPr>
      </w:pPr>
      <w:r w:rsidRPr="00CD0A8C">
        <w:rPr>
          <w:rFonts w:ascii="Times New Roman" w:hAnsi="Times New Roman" w:cs="Times New Roman"/>
          <w:b/>
          <w:sz w:val="24"/>
          <w:szCs w:val="24"/>
        </w:rPr>
        <w:t>ANEXO IV</w:t>
      </w:r>
    </w:p>
    <w:p w:rsidR="001E4241" w:rsidRPr="00CD0A8C" w:rsidRDefault="001E4241" w:rsidP="001E4241">
      <w:pPr>
        <w:spacing w:after="0" w:line="240" w:lineRule="auto"/>
        <w:jc w:val="center"/>
        <w:rPr>
          <w:rFonts w:ascii="Times New Roman" w:hAnsi="Times New Roman" w:cs="Times New Roman"/>
          <w:b/>
          <w:sz w:val="24"/>
          <w:szCs w:val="24"/>
        </w:rPr>
      </w:pPr>
      <w:r w:rsidRPr="00CD0A8C">
        <w:rPr>
          <w:rFonts w:ascii="Times New Roman" w:hAnsi="Times New Roman" w:cs="Times New Roman"/>
          <w:b/>
          <w:sz w:val="24"/>
          <w:szCs w:val="24"/>
        </w:rPr>
        <w:t>TERMO DE EXECUÇÃO CULTURAL</w:t>
      </w:r>
    </w:p>
    <w:p w:rsidR="001E4241" w:rsidRPr="00CD0A8C" w:rsidRDefault="001E4241" w:rsidP="001E4241">
      <w:pPr>
        <w:spacing w:after="0" w:line="240" w:lineRule="auto"/>
        <w:jc w:val="center"/>
        <w:rPr>
          <w:rFonts w:ascii="Times New Roman" w:hAnsi="Times New Roman" w:cs="Times New Roman"/>
          <w:b/>
          <w:sz w:val="24"/>
          <w:szCs w:val="24"/>
        </w:rPr>
      </w:pPr>
    </w:p>
    <w:p w:rsidR="001E4241" w:rsidRPr="00CD0A8C" w:rsidRDefault="001E4241" w:rsidP="001E4241">
      <w:pPr>
        <w:spacing w:after="0" w:line="240" w:lineRule="auto"/>
        <w:jc w:val="center"/>
        <w:rPr>
          <w:rFonts w:ascii="Times New Roman" w:hAnsi="Times New Roman" w:cs="Times New Roman"/>
          <w:b/>
          <w:sz w:val="24"/>
          <w:szCs w:val="24"/>
        </w:rPr>
      </w:pPr>
    </w:p>
    <w:p w:rsidR="001E4241" w:rsidRPr="00CD0A8C" w:rsidRDefault="001E4241" w:rsidP="001E4241">
      <w:pPr>
        <w:spacing w:after="0" w:line="240" w:lineRule="auto"/>
        <w:jc w:val="center"/>
        <w:rPr>
          <w:rFonts w:ascii="Times New Roman" w:hAnsi="Times New Roman" w:cs="Times New Roman"/>
          <w:b/>
          <w:sz w:val="24"/>
          <w:szCs w:val="24"/>
        </w:rPr>
      </w:pP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TERMO DE EXECUÇÃO CULTURAL Nº XXX/2023, TENDO POR OBJETO A CONCESSÃO DE APOIO FINANCEIRO A AÇÕES CULTURAIS CONTEMPLADAS PELO EDITAL nº XX/2023–, NOS TERMOS DA LEI COMPLEMENTAR Nº 195/2022 (LEI PAULO GUSTAVO), DO DECRETO Nº 11.525/2023 (DECRETO PAULO GUSTAVO) E DO DECRETO Nº 11.453/2023 (DECRETO DE FOMENTO).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1. PARTES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 O MUNICÍPIO de PINHAL GRANDE, neste ato representado pela ...............................................,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2. PROCEDIMENTO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2.1 Este Termo de Execução Cultural é instrumento da modalidade de fomento à execução de ações culturais de que trata o inciso ................... do art. 6 do Decreto 11.453/2023, celebrado com agente cultural selecionado nos termos da LEI COMPLEMENTAR Nº 195/2022 (LEI PAULO GUSTAVO), DO DECRETO N. 11.525/2023 (DECRETO PAULO GUSTAVO) E DO DECRETO 11.453/2023 (DECRETO DE FOMENTO).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3. OBJETO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3.1. Este Termo de Execução Cultural tem por objeto a concessão de apoio financeiro ao projeto cultural [INDICAR NOME DO PROJETO], contemplado no conforme processo administrativo nº </w:t>
      </w:r>
      <w:proofErr w:type="spellStart"/>
      <w:r w:rsidRPr="00CD0A8C">
        <w:rPr>
          <w:rFonts w:ascii="Times New Roman" w:hAnsi="Times New Roman" w:cs="Times New Roman"/>
          <w:sz w:val="24"/>
          <w:szCs w:val="24"/>
        </w:rPr>
        <w:t>xxx</w:t>
      </w:r>
      <w:proofErr w:type="spellEnd"/>
      <w:r w:rsidRPr="00CD0A8C">
        <w:rPr>
          <w:rFonts w:ascii="Times New Roman" w:hAnsi="Times New Roman" w:cs="Times New Roman"/>
          <w:sz w:val="24"/>
          <w:szCs w:val="24"/>
        </w:rPr>
        <w:t>/2023.</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 xml:space="preserve">4. RECURSOS FINANCEIROS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4.1. Os recursos financeiros para a execução do presente termo totalizam o montante de R$ [INDICAR VALOR EM NÚMERO ARÁBICOS] ([INDICAR VALOR POR EXTENSO] reais).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4.2. Serão transferidos à conta especial aberta para execução do projeto do(a) AGENTE CULTURAL, Agência [INDICAR AGÊNCIA], Conta Corrente nº [INDICAR CONTA], para recebimento e movimentação.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5. APLICAÇÃO DOS RECURSOS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5.1 Os rendimentos de ativos financeiros poderão ser aplicados para o alcance do objeto, sem a necessidade de autorização prévia.</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6. OBRIGAÇÕES</w:t>
      </w:r>
    </w:p>
    <w:p w:rsidR="001E4241" w:rsidRPr="00CD0A8C" w:rsidRDefault="001E4241" w:rsidP="001E4241">
      <w:pPr>
        <w:spacing w:after="0" w:line="240" w:lineRule="auto"/>
        <w:jc w:val="both"/>
        <w:rPr>
          <w:rFonts w:ascii="Times New Roman" w:hAnsi="Times New Roman" w:cs="Times New Roman"/>
          <w:b/>
          <w:sz w:val="24"/>
          <w:szCs w:val="24"/>
        </w:rPr>
      </w:pP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6.1 São obrigações da Secretaria Municipal de Educação, Cultura, Turismo, Desporto e Lazer:</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transferir os recursos ao(a)AGENTE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orientar o(a) AGENTE CULTURAL sobre o procedimento para a prestação de informações dos recursos concedidos;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analisar e emitir parecer sobre os relatórios e sobre a prestação de informações apresentados pelo(a) AGENTE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zelar pelo fiel cumprimento deste termo de execução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V - adotar medidas saneadoras e corretivas quando houver inadimplemento;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VI - monitorar o cumprimento pelo(a) AGENTE CULTURAL das obrigações previstas na CLÁUSULA 6.2.</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6.2 São obrigações do(a) AGENTE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 - executar a ação cultural aprovada;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 - aplicar os recursos concedidos pela Lei Paulo Gustavo na realização da ação cultural;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manter, obrigatória e exclusivamente, os recursos financeiros depositados na conta especialmente aberta para o Termo de Execução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facilitar o monitoramento, o controle e supervisão do termo de execução cultural bem como o acesso ao local de realização da ação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 - prestar informações à Secretaria Municipal de Educação, Cultura, Turismo, Desporto e Lazer, por meio de Relatório de Execução do Objeto entregue através do </w:t>
      </w:r>
      <w:proofErr w:type="spellStart"/>
      <w:r w:rsidRPr="00CD0A8C">
        <w:rPr>
          <w:rFonts w:ascii="Times New Roman" w:hAnsi="Times New Roman" w:cs="Times New Roman"/>
          <w:sz w:val="24"/>
          <w:szCs w:val="24"/>
        </w:rPr>
        <w:t>email</w:t>
      </w:r>
      <w:proofErr w:type="spellEnd"/>
      <w:r w:rsidRPr="00CD0A8C">
        <w:rPr>
          <w:rFonts w:ascii="Times New Roman" w:hAnsi="Times New Roman" w:cs="Times New Roman"/>
          <w:sz w:val="24"/>
          <w:szCs w:val="24"/>
        </w:rPr>
        <w:t xml:space="preserve">: </w:t>
      </w:r>
      <w:hyperlink r:id="rId14" w:history="1">
        <w:r w:rsidRPr="00CD0A8C">
          <w:rPr>
            <w:rStyle w:val="Hyperlink"/>
            <w:rFonts w:ascii="Times New Roman" w:hAnsi="Times New Roman" w:cs="Times New Roman"/>
            <w:color w:val="auto"/>
            <w:sz w:val="24"/>
            <w:szCs w:val="24"/>
            <w:u w:val="none"/>
          </w:rPr>
          <w:t>prefeito@pinhalgrande.rs.gov.br</w:t>
        </w:r>
      </w:hyperlink>
      <w:r w:rsidRPr="00CD0A8C">
        <w:rPr>
          <w:rFonts w:ascii="Times New Roman" w:hAnsi="Times New Roman" w:cs="Times New Roman"/>
          <w:sz w:val="24"/>
          <w:szCs w:val="24"/>
        </w:rPr>
        <w:t>, apresentado no prazo máximo de 30 dias contados do término da vigência do termo de execução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VI - atender a qualquer solicitação regular feita pela Secretaria Municipal de Cultura, Desporto e Turismo a contar do recebimento da notificação;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VII -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VIII - não realizar despesa em data anterior ou posterior à vigência deste termo de execução cultural;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IX - guardar a documentação referente à prestação de informações pelo prazo de 5anos, contados do fim da vigência deste Termo de Execução Cultural;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X - não utilizar os recursos para finalidade diversa da estabelecida no projeto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XI - executar a contrapartida conforme pactuado.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7. PRESTAÇÃO DE INFORMAÇÕES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7.1 O agente público responsável elaborará relatório de verificação e poderá adotar os seguintes procedimentos, de acordo com o caso concreto: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encaminhar o processo à autoridade responsável pelo julgamento da prestação de informações, caso conclua que houve o cumprimento integral do objeto ou o cumprimento parcial justificado;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II - recomendar que seja solicitada a apresentação, pelo agente cultural, de relatório de execução do objeto, caso considere que não foi possível aferir na visita de verificação que houve o cumprimento integral do objeto ou o cumprimento parcial justificado;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7.2 Após o recebimento do processo enviado pelo agente público de que trata o item 7.1, a autoridade responsável pelo julgamento da prestação de informações poderá:</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determinar o arquivamento, caso considere que houve o cumprimento integral do objeto ou o cumprimento parcial justificado;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solicitar a apresentação, pelo agente cultural, de relatório de execução do objeto, caso considere que não foi possível aferir o cumprimento integral do objeto ou que as justificativas apresentadas sobre o cumprimento parcial do objeto foram insuficientes;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 aplicar sanções ou decidir pela rejeição da prestação de informações, caso verifique que não houve o cumprimento integral do objeto ou o cumprimento parcial justificado, ou caso identifique irregularidades no relatório de execução financeira.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7.3 O agente cultural prestará contas à administração pública por meio da categoria de prestação de informações em relatório de execução do objeto.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7.4 A prestação de informações em relatório de execução do objeto comprovará que foram alcançados os resultados da ação cultural, por meio dos seguintes procedimentos: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apresentação de relatório de execução do objeto pelo beneficiário no prazo estabelecido pelo ente federativo no regulamento ou no instrumento de seleção; e</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análise do relatório de execução do objeto por agente público designado.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7.4.1 O relatório de prestação de informações sobre o cumprimento do objeto deverá:</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comprovar que foram alcançados os resultados da ação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 - conter a descrição das ações desenvolvidas para o cumprimento do objeto;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7.4.2 O agente público competente elaborará parecer técnico de análise do relatório de execução do objeto e poderá adotar os seguintes procedimentos, de acordo com o caso concreto: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encaminhar o processo à autoridade responsável pelo julgamento da prestação de informações, caso conclua que houve o cumprimento integral do objeto;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recomendar que seja solicitada a apresentação, pelo agente cultural, de relatório de execução financeira, caso considere que não foi possível aferir o cumprimento integral do objeto no relatório de execução ou que as justificativas apresentadas sobre o cumprimento parcial do objeto foram insuficientes.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7.4.3 Após o recebimento do processo pelo agente público de que trata o item 7.2.2, autoridade responsável pelo julgamento da prestação de informações poderá:</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I - determinar o arquivamento, caso considere que houve o cumprimento integral do objeto ou o cumprimento parcial justificado;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solicitar a apresentação, pelo agente cultural, de relatório de execução financeira, caso considere que não foi possível aferir o cumprimento integral do objeto no relatório de execução ou que as justificativas apresentadas sobre o cumprimento parcial do objeto foram insuficientes;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highlight w:val="white"/>
        </w:rPr>
        <w:t>III - aplicar sanções ou decidir pela rejeição da prestação de informações, caso verifique que não houve</w:t>
      </w:r>
      <w:r w:rsidRPr="00CD0A8C">
        <w:rPr>
          <w:rFonts w:ascii="Times New Roman" w:hAnsi="Times New Roman" w:cs="Times New Roman"/>
          <w:sz w:val="24"/>
          <w:szCs w:val="24"/>
        </w:rPr>
        <w:t xml:space="preserve"> o cumprimento integral do objeto ou o cumprimento parcial justificado, ou caso identifique irregularidades no relatório de execução financeira.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7.5 O relatório de execução financeira será exigido, independente da modalidade inicial de prestação de informações (in loco ou em relatório de execução do objeto), somente nas seguintes hipóteses: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quando não estiver comprovado o cumprimento do objeto, observados os procedimentos previstos no item 7.2;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quando for recebida, pela administração pública, denúncia de irregularidade na execução da ação cultural, mediante juízo de admissibilidade que avaliará os elementos fáticos apresentados.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7.5.1 O prazo para apresentação do relatório de execução financeira será de, no mínimo, trinta dias, contado do recebimento da notificação.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7.6 O julgamento da prestação de informações realizado pela autoridade do ente federativo que celebrou o termo de execução cultural avaliará o parecer técnico de análise de prestação de informações e poderá concluir pela: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aprovação da prestação de informações, com ou sem ressalvas;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reprovação da prestação de informações, parcial ou total.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7.7 Na hipótese de o julgamento da prestação de informações apontar a necessidade de devolução de recursos, o agente cultural será notificado para que exerça a opção por:</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devolução parcial ou integral dos recursos ao erário;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apresentação de plano de ações compensatórias;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devolução parcial dos recursos ao erário juntamente com a apresentação de plano de ações compensatórias.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7.7.1 A ocorrência de caso fortuito ou força maior impeditiva da execução do instrumento afasta a reprovação da prestação de informações, desde que comprovada.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7.7.2 Nos casos em que estiver caracterizada má-fé do agente cultural, será imediatamente exigida a devolução de recursos ao erário, vedada a aceitação de plano de ações compensatórias.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7.7.3 Nos casos em que houver exigência de devolução de recursos ao erário, o agente cultural poderá solicitar o parcelamento do débito, na forma e nas condições previstas na legislação.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7.7.4 O prazo de execução do plano de ações compensatórias será o menor possível, conforme o caso concreto, limitado à metade do prazo originalmente previsto de vigência do instrumento.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8. ALTERAÇÃO DO TERMO DE EXECUÇÃO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8.1 A alteração do termo de execução cultural será formalizada por meio de termo aditivo.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8.2 A formalização de termo aditivo não será necessária nas seguintes hipóteses: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I - prorrogação de vigência realizada de ofício pela administração pública quando der causa a atraso na liberação de recursos; e</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alteração do projeto sem modificação do valor global do instrumento e sem modificação substancial do objeto.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8.3 Na hipótese de prorrogação de vigência, o saldo de recursos será automaticamente mantido na conta, a fim de viabilizar a continuidade da execução do objeto.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8.4 As alterações do projeto cujo escopo seja de, no máximo, 20% poderão ser realizadas pelo agente cultural e comunicadas à administração pública em seguida, sem a necessidade de autorização prévia.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8.6 Nas hipóteses de alterações em que não seja necessário termo aditivo, poderá ser realizado </w:t>
      </w:r>
      <w:proofErr w:type="spellStart"/>
      <w:r w:rsidRPr="00CD0A8C">
        <w:rPr>
          <w:rFonts w:ascii="Times New Roman" w:hAnsi="Times New Roman" w:cs="Times New Roman"/>
          <w:sz w:val="24"/>
          <w:szCs w:val="24"/>
        </w:rPr>
        <w:t>apostilamento</w:t>
      </w:r>
      <w:proofErr w:type="spellEnd"/>
      <w:r w:rsidRPr="00CD0A8C">
        <w:rPr>
          <w:rFonts w:ascii="Times New Roman" w:hAnsi="Times New Roman" w:cs="Times New Roman"/>
          <w:sz w:val="24"/>
          <w:szCs w:val="24"/>
        </w:rPr>
        <w:t>.</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9. TITULARIDADE DE BENS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10. EXTINÇÃO DO TERMO DE EXECUÇÃO CULTURAL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10.1 O presente Termo de Execução Cultural poderá ser:</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 - extinto por decurso de prazo;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 - extinto, de comum acordo antes do prazo avençado, mediante Termo de Distrato;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III - denunciado, por decisão unilateral de qualquer dos partícipes, independentemente de autorização judicial, mediante prévia notificação por escrito ao outro partícipe; ou</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IV -rescindido, por decisão unilateral de qualquer dos partícipes, independentemente de autorização judicial, mediante prévia notificação por escrito ao outro partícipe, nas seguintes hipóteses: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a) descumprimento injustificado de cláusula deste instrumento;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b) irregularidade ou inexecução injustificada, ainda que parcial, do objeto, resultados ou metas pactuadas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c) violação da legislação aplicável;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d) cometimento de falhas reiteradas na execução;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e) má administração de recursos públicos;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f) constatação de falsidade ou fraude nas informações ou documentos apresentados;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g) não atendimento às recomendações ou determinações decorrentes da fiscalização;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h) outras hipóteses expressamente previstas na legislação aplicável.</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10.2 A denúncia só será eficaz 60 (sessenta) dias após a data de recebimento da notificação, ficando os partícipes responsáveis somente pelas obrigações e vantagens do tempo em que participaram voluntariamente da avença.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lastRenderedPageBreak/>
        <w:t xml:space="preserve">10.3 Os casos de rescisão unilateral serão formalmente motivados nos autos do processo administrativo, assegurado o contraditório e a ampla defesa. O prazo de defesa será de 10 (dez) dias da abertura de vista do processo.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10.4 Na hipótese de irregularidade na execução do objeto que enseje dano ao erário, deverá ser instaurada Tomada de Contas Especial caso os valores relacionados à irregularidade não sejam devolvidos no prazo estabelecido pela Administração Pública.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10.5 Outras situações relativas à extinção deste Termo não previstas na legislação aplicável ou neste instrumento poderão ser negociados entre as partes ou, se for o caso, no Termo de Distrato.</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11. SANÇÕES</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11.1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11.2 A decisão sobre a sanção deve ser precedida de abertura de prazo para apresentação de defesa pelo AGENTE CULTURAL.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11.3 A ocorrência de caso fortuito ou força maior impeditiva da execução do instrumento afasta a aplicação de sanção, desde que regularmente comprovada.</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 xml:space="preserve">12. MONITORAMENTO E CONTROLE DE RESULTADOS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12.1 O AGENTE CULTURAL está obrigado a fornecer Relatórios Parciais da Execução do Projeto a cada 60 (sessenta) dias a contar do recebimento dos recursos, através do e-mail:prefeito@pinhalgrande.rs.gov.br</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13. VIGÊNCIA</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 xml:space="preserve">13.1 A vigência deste instrumento terá início na data de assinatura das partes, com duração de </w:t>
      </w:r>
      <w:proofErr w:type="spellStart"/>
      <w:r w:rsidRPr="00CD0A8C">
        <w:rPr>
          <w:rFonts w:ascii="Times New Roman" w:hAnsi="Times New Roman" w:cs="Times New Roman"/>
          <w:sz w:val="24"/>
          <w:szCs w:val="24"/>
        </w:rPr>
        <w:t>xxxxx</w:t>
      </w:r>
      <w:proofErr w:type="spellEnd"/>
      <w:r w:rsidRPr="00CD0A8C">
        <w:rPr>
          <w:rFonts w:ascii="Times New Roman" w:hAnsi="Times New Roman" w:cs="Times New Roman"/>
          <w:sz w:val="24"/>
          <w:szCs w:val="24"/>
        </w:rPr>
        <w:t>, podendo ser prorrogado por igual período mediante justificativa</w:t>
      </w:r>
      <w:r w:rsidRPr="00CD0A8C">
        <w:rPr>
          <w:rFonts w:ascii="Times New Roman" w:hAnsi="Times New Roman" w:cs="Times New Roman"/>
          <w:color w:val="FF0000"/>
          <w:sz w:val="24"/>
          <w:szCs w:val="24"/>
        </w:rPr>
        <w:t>.</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 xml:space="preserve">14. PUBLICAÇÃO </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14.1 O Extrato do Termo de Execução Cultural será publicado no site www.pinhalgrande.rs.gov.br.</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15. FORO</w:t>
      </w:r>
    </w:p>
    <w:p w:rsidR="001E4241" w:rsidRPr="00CD0A8C" w:rsidRDefault="001E4241" w:rsidP="001E4241">
      <w:pPr>
        <w:spacing w:after="0" w:line="240" w:lineRule="auto"/>
        <w:jc w:val="both"/>
        <w:rPr>
          <w:rFonts w:ascii="Times New Roman" w:hAnsi="Times New Roman" w:cs="Times New Roman"/>
          <w:sz w:val="24"/>
          <w:szCs w:val="24"/>
        </w:rPr>
      </w:pPr>
      <w:r w:rsidRPr="00CD0A8C">
        <w:rPr>
          <w:rFonts w:ascii="Times New Roman" w:hAnsi="Times New Roman" w:cs="Times New Roman"/>
          <w:sz w:val="24"/>
          <w:szCs w:val="24"/>
        </w:rPr>
        <w:t>15.1 Fica eleito o Foro de ........................................ para dirimir quaisquer dúvidas relativas ao presente Termo de Execução Cultural.</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LOCAL, [INDICAR DIA, MÊS E ANO].</w:t>
      </w:r>
    </w:p>
    <w:p w:rsidR="001E4241" w:rsidRPr="00CD0A8C" w:rsidRDefault="001E4241" w:rsidP="001E4241">
      <w:pPr>
        <w:spacing w:after="0" w:line="240" w:lineRule="auto"/>
        <w:jc w:val="cente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Pelo órgão:</w:t>
      </w:r>
    </w:p>
    <w:p w:rsidR="001E4241" w:rsidRPr="00CD0A8C" w:rsidRDefault="001E4241" w:rsidP="001E4241">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Município de</w:t>
      </w:r>
    </w:p>
    <w:p w:rsidR="001E4241" w:rsidRPr="00CD0A8C" w:rsidRDefault="001E4241" w:rsidP="001E4241">
      <w:pPr>
        <w:spacing w:after="0" w:line="240" w:lineRule="auto"/>
        <w:jc w:val="cente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Pelo Agente Cultural:</w:t>
      </w:r>
    </w:p>
    <w:p w:rsidR="001E4241" w:rsidRPr="00CD0A8C" w:rsidRDefault="001E4241" w:rsidP="001E4241">
      <w:pPr>
        <w:spacing w:after="0" w:line="240" w:lineRule="auto"/>
        <w:jc w:val="center"/>
        <w:rPr>
          <w:rFonts w:ascii="Times New Roman" w:hAnsi="Times New Roman" w:cs="Times New Roman"/>
          <w:sz w:val="24"/>
          <w:szCs w:val="24"/>
        </w:rPr>
      </w:pPr>
      <w:r w:rsidRPr="00CD0A8C">
        <w:rPr>
          <w:rFonts w:ascii="Times New Roman" w:hAnsi="Times New Roman" w:cs="Times New Roman"/>
          <w:sz w:val="24"/>
          <w:szCs w:val="24"/>
        </w:rPr>
        <w:t>[NOME DO AGENTE CULTURAL]</w:t>
      </w:r>
      <w:r w:rsidRPr="00CD0A8C">
        <w:rPr>
          <w:rFonts w:ascii="Times New Roman" w:hAnsi="Times New Roman" w:cs="Times New Roman"/>
          <w:sz w:val="24"/>
          <w:szCs w:val="24"/>
        </w:rPr>
        <w:br w:type="page"/>
      </w:r>
    </w:p>
    <w:p w:rsidR="001E4241" w:rsidRPr="00CD0A8C" w:rsidRDefault="001E4241" w:rsidP="001E4241">
      <w:pPr>
        <w:rPr>
          <w:rFonts w:ascii="Times New Roman" w:hAnsi="Times New Roman" w:cs="Times New Roman"/>
          <w:sz w:val="24"/>
          <w:szCs w:val="24"/>
        </w:rPr>
      </w:pPr>
    </w:p>
    <w:p w:rsidR="001E4241" w:rsidRPr="00CD0A8C" w:rsidRDefault="001E4241" w:rsidP="001E4241">
      <w:pPr>
        <w:spacing w:after="0" w:line="240" w:lineRule="auto"/>
        <w:jc w:val="center"/>
        <w:rPr>
          <w:rFonts w:ascii="Times New Roman" w:eastAsia="Times New Roman" w:hAnsi="Times New Roman" w:cs="Times New Roman"/>
          <w:caps/>
          <w:color w:val="000000"/>
          <w:sz w:val="24"/>
          <w:szCs w:val="24"/>
        </w:rPr>
      </w:pPr>
      <w:r w:rsidRPr="00CD0A8C">
        <w:rPr>
          <w:rFonts w:ascii="Times New Roman" w:eastAsia="Times New Roman" w:hAnsi="Times New Roman" w:cs="Times New Roman"/>
          <w:b/>
          <w:bCs/>
          <w:caps/>
          <w:color w:val="000000"/>
          <w:sz w:val="24"/>
          <w:szCs w:val="24"/>
        </w:rPr>
        <w:t>ANEXO V</w:t>
      </w:r>
    </w:p>
    <w:p w:rsidR="001E4241" w:rsidRPr="00CD0A8C" w:rsidRDefault="001E4241" w:rsidP="001E4241">
      <w:pPr>
        <w:spacing w:after="0" w:line="240" w:lineRule="auto"/>
        <w:jc w:val="center"/>
        <w:rPr>
          <w:rFonts w:ascii="Times New Roman" w:eastAsia="Times New Roman" w:hAnsi="Times New Roman" w:cs="Times New Roman"/>
          <w:b/>
          <w:bCs/>
          <w:caps/>
          <w:color w:val="000000"/>
          <w:sz w:val="24"/>
          <w:szCs w:val="24"/>
        </w:rPr>
      </w:pPr>
      <w:r w:rsidRPr="00CD0A8C">
        <w:rPr>
          <w:rFonts w:ascii="Times New Roman" w:eastAsia="Times New Roman" w:hAnsi="Times New Roman" w:cs="Times New Roman"/>
          <w:b/>
          <w:bCs/>
          <w:caps/>
          <w:color w:val="000000"/>
          <w:sz w:val="24"/>
          <w:szCs w:val="24"/>
        </w:rPr>
        <w:t>RELATÓRIO DE EXECUÇÃO DO OBJETO</w:t>
      </w:r>
    </w:p>
    <w:p w:rsidR="001E4241" w:rsidRPr="00CD0A8C" w:rsidRDefault="001E4241" w:rsidP="001E4241">
      <w:pPr>
        <w:spacing w:after="0" w:line="240" w:lineRule="auto"/>
        <w:ind w:left="120" w:right="120"/>
        <w:jc w:val="both"/>
        <w:rPr>
          <w:rFonts w:ascii="Times New Roman" w:eastAsia="Times New Roman" w:hAnsi="Times New Roman" w:cs="Times New Roman"/>
          <w:bCs/>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bCs/>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1. DADOS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do agente cultural proponente: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Nº do Termo de Execução Cultural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Vigência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Valor repassado para 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Data de entrega desse relatório: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 RESULTADOS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2.1. Resumo: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Descreva de forma resumida como foi a execução do projeto, destacando principais resultados e benefícios gerados e outras informações pertinentes.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2.2. As ações planejadas para o projeto foram realizadas?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 todas as ações foram feitas conforme o planejado.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 todas as ações foram feitas, mas com adaptações e/ou alterações.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Uma parte das ações planejadas não foi feita.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As ações não foram feitas conforme o planejado.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2.3. Ações desenvolvidas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Descreva as ações desenvolvidas, com informações detalhando ações, datas, locais, horários, etc. Fale também sobre a eventuais alterações nas atividades previstas no projeto, bem como os possíveis impactos nas metas acordadas.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2.4. Cumprimento das Metas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Metas integralmente cumpridas: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META 1 [Descreva a meta, conforme consta no projeto apresentado]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OBSERVAÇÃO DA META 1: [informe como a meta foi cumprida]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Metas parcialmente cumpridas (SE HOUVER):</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META 1 [Descreva a meta, conforme consta no projeto apresentado]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Observações da Meta 1: [Informe qual parte da meta foi cumprida]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Justificativa para o não cumprimento integral: [Explique porque parte da meta não foi cumprida]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Metas não cumpridas (se houver)</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Meta 1 [Descreva a meta, conforme consta no projeto apresentado]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Justificativa para o não cumprimento: [Explique porque a meta não foi cumprida]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 PRODUTOS GERADOS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3.1. A execução do projeto gerou algum produto?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Exemplos: livros, artesanatos, obras, produção gráfica etc.</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 Sim</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Não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3.1.1. Quais produtos culturais foram gerados?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Você pode marcar mais de uma opção. Informe também as quantidades.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Publicação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Livro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xml:space="preserve">(  ) </w:t>
      </w:r>
      <w:proofErr w:type="spellStart"/>
      <w:r w:rsidRPr="00CD0A8C">
        <w:rPr>
          <w:rFonts w:ascii="Times New Roman" w:eastAsia="Times New Roman" w:hAnsi="Times New Roman" w:cs="Times New Roman"/>
          <w:color w:val="000000"/>
          <w:sz w:val="24"/>
          <w:szCs w:val="24"/>
          <w:lang w:val="en-US"/>
        </w:rPr>
        <w:t>Catálogo</w:t>
      </w:r>
      <w:proofErr w:type="spellEnd"/>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 Live (</w:t>
      </w:r>
      <w:proofErr w:type="spellStart"/>
      <w:r w:rsidRPr="00CD0A8C">
        <w:rPr>
          <w:rFonts w:ascii="Times New Roman" w:eastAsia="Times New Roman" w:hAnsi="Times New Roman" w:cs="Times New Roman"/>
          <w:color w:val="000000"/>
          <w:sz w:val="24"/>
          <w:szCs w:val="24"/>
          <w:lang w:val="en-US"/>
        </w:rPr>
        <w:t>transmissão</w:t>
      </w:r>
      <w:proofErr w:type="spellEnd"/>
      <w:r w:rsidRPr="00CD0A8C">
        <w:rPr>
          <w:rFonts w:ascii="Times New Roman" w:eastAsia="Times New Roman" w:hAnsi="Times New Roman" w:cs="Times New Roman"/>
          <w:color w:val="000000"/>
          <w:sz w:val="24"/>
          <w:szCs w:val="24"/>
          <w:lang w:val="en-US"/>
        </w:rPr>
        <w:t xml:space="preserve"> on-line)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Relatório de pesquisa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Produção musical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Jogo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Artesanato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Obras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Espetáculo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Show musical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Site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Música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Outros: ____________________________________________</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3.1.2. Como os produtos desenvolvidos ficaram disponíveis para o público após o fim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Exemplos: publicações impressas, vídeos no </w:t>
      </w:r>
      <w:proofErr w:type="spellStart"/>
      <w:r w:rsidRPr="00CD0A8C">
        <w:rPr>
          <w:rFonts w:ascii="Times New Roman" w:eastAsia="Times New Roman" w:hAnsi="Times New Roman" w:cs="Times New Roman"/>
          <w:color w:val="000000"/>
          <w:sz w:val="24"/>
          <w:szCs w:val="24"/>
        </w:rPr>
        <w:t>YouTube</w:t>
      </w:r>
      <w:proofErr w:type="spellEnd"/>
      <w:r w:rsidRPr="00CD0A8C">
        <w:rPr>
          <w:rFonts w:ascii="Times New Roman" w:eastAsia="Times New Roman" w:hAnsi="Times New Roman" w:cs="Times New Roman"/>
          <w:color w:val="000000"/>
          <w:sz w:val="24"/>
          <w:szCs w:val="24"/>
        </w:rPr>
        <w:t>?</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3.2. Quais foram os resultados gerados pelo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Detalhe os resultados gerados por cada atividade prevista no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3.2.1 Pensando nos resultados finais gerados pelo projeto, você considera que ele: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(Você pode marcar mais de uma opção).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Desenvolveu processos de criação, de investigação ou de pesquisa.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Desenvolveu estudos, pesquisas e análises sobre o contexto de atuação.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Colaborou para manter as atividades culturais do coletivo.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Fortaleceu a identidade cultural do coletivo.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Promoveu as práticas culturais do coletivo no espaço em que foi desenvolvido.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Promoveu a formação em linguagens, técnicas e práticas artísticas e culturais.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Ofereceu programações artísticas e culturais para a comunidade do entorno.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Atuou na preservação, na proteção e na salvaguarda de bens e manifestações culturais.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4. PÚBLICO ALCANÇADO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Informe a quantidade de pessoas beneficiadas pelo projeto, demonstre os mecanismos utilizados para mensuração, a exemplo de listas de presenças. Em caso de baixa frequência ou oscilação relevante informe as justificativas.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5. EQUIPE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5.1 Quantas pessoas fizeram parte da equipe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Digite um número exato (exemplo: 23).</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5.2 Houve mudanças na equipe ao longo da execução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Sim        (  ) Não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Informe se entraram ou saíram pessoas na equipe durante a execução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5.3 Informe os profissionais que participaram da execução do projeto:</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0"/>
        <w:gridCol w:w="1374"/>
        <w:gridCol w:w="1461"/>
        <w:gridCol w:w="1271"/>
        <w:gridCol w:w="1225"/>
        <w:gridCol w:w="1430"/>
      </w:tblGrid>
      <w:tr w:rsidR="001E4241" w:rsidRPr="00CD0A8C" w:rsidTr="00A150B9">
        <w:trPr>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Nome do profissional/empresa</w:t>
            </w:r>
          </w:p>
        </w:tc>
        <w:tc>
          <w:tcPr>
            <w:tcW w:w="1374"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Função no projeto</w:t>
            </w:r>
          </w:p>
        </w:tc>
        <w:tc>
          <w:tcPr>
            <w:tcW w:w="1461"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CPF/CNPJ</w:t>
            </w:r>
          </w:p>
        </w:tc>
        <w:tc>
          <w:tcPr>
            <w:tcW w:w="1271"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Pessoa negra?</w:t>
            </w:r>
          </w:p>
        </w:tc>
        <w:tc>
          <w:tcPr>
            <w:tcW w:w="1225"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 xml:space="preserve">Pessoa </w:t>
            </w:r>
            <w:proofErr w:type="spellStart"/>
            <w:r w:rsidRPr="00CD0A8C">
              <w:rPr>
                <w:rFonts w:ascii="Times New Roman" w:eastAsia="Times New Roman" w:hAnsi="Times New Roman" w:cs="Times New Roman"/>
                <w:b/>
                <w:bCs/>
                <w:sz w:val="24"/>
                <w:szCs w:val="24"/>
              </w:rPr>
              <w:t>índigena</w:t>
            </w:r>
            <w:proofErr w:type="spellEnd"/>
            <w:r w:rsidRPr="00CD0A8C">
              <w:rPr>
                <w:rFonts w:ascii="Times New Roman" w:eastAsia="Times New Roman" w:hAnsi="Times New Roman" w:cs="Times New Roman"/>
                <w:b/>
                <w:bCs/>
                <w:sz w:val="24"/>
                <w:szCs w:val="24"/>
              </w:rPr>
              <w:t>?</w:t>
            </w:r>
          </w:p>
        </w:tc>
        <w:tc>
          <w:tcPr>
            <w:tcW w:w="1430"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b/>
                <w:bCs/>
                <w:sz w:val="24"/>
                <w:szCs w:val="24"/>
              </w:rPr>
              <w:t>Pessoa com deficiência?</w:t>
            </w:r>
          </w:p>
        </w:tc>
      </w:tr>
      <w:tr w:rsidR="001E4241" w:rsidRPr="00CD0A8C" w:rsidTr="00A150B9">
        <w:trPr>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Ex.: João Silva</w:t>
            </w:r>
          </w:p>
        </w:tc>
        <w:tc>
          <w:tcPr>
            <w:tcW w:w="1374"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Cineasta</w:t>
            </w:r>
          </w:p>
        </w:tc>
        <w:tc>
          <w:tcPr>
            <w:tcW w:w="1461"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123456789101</w:t>
            </w:r>
          </w:p>
        </w:tc>
        <w:tc>
          <w:tcPr>
            <w:tcW w:w="1271"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c>
          <w:tcPr>
            <w:tcW w:w="1225"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c>
          <w:tcPr>
            <w:tcW w:w="1430" w:type="dxa"/>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left="120" w:right="120"/>
              <w:jc w:val="both"/>
              <w:rPr>
                <w:rFonts w:ascii="Times New Roman" w:eastAsia="Times New Roman" w:hAnsi="Times New Roman" w:cs="Times New Roman"/>
                <w:sz w:val="24"/>
                <w:szCs w:val="24"/>
              </w:rPr>
            </w:pPr>
            <w:r w:rsidRPr="00CD0A8C">
              <w:rPr>
                <w:rFonts w:ascii="Times New Roman" w:eastAsia="Times New Roman" w:hAnsi="Times New Roman" w:cs="Times New Roman"/>
                <w:sz w:val="24"/>
                <w:szCs w:val="24"/>
              </w:rPr>
              <w:t>Sim/Não</w:t>
            </w:r>
          </w:p>
        </w:tc>
      </w:tr>
    </w:tbl>
    <w:p w:rsidR="001E4241" w:rsidRPr="00CD0A8C" w:rsidRDefault="001E4241" w:rsidP="001E4241">
      <w:pPr>
        <w:spacing w:after="0" w:line="240" w:lineRule="auto"/>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 LOCAIS DE REALIZAÇÃO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6.1 De que modo o público acessou a ação ou o produto cultural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)1. Presencial.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2. Virtual.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 3. Híbrido (presencial e virtual).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Caso você tenha marcado os itens 2 ou 3 (virtual e híbrido):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6.2 Quais plataformas virtuais foram usadas?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Você pode marcar mais de uma opção.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w:t>
      </w:r>
      <w:proofErr w:type="spellStart"/>
      <w:r w:rsidRPr="00CD0A8C">
        <w:rPr>
          <w:rFonts w:ascii="Times New Roman" w:eastAsia="Times New Roman" w:hAnsi="Times New Roman" w:cs="Times New Roman"/>
          <w:color w:val="000000"/>
          <w:sz w:val="24"/>
          <w:szCs w:val="24"/>
          <w:lang w:val="en-US"/>
        </w:rPr>
        <w:t>Youtube</w:t>
      </w:r>
      <w:proofErr w:type="spellEnd"/>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w:t>
      </w:r>
      <w:proofErr w:type="spellStart"/>
      <w:r w:rsidRPr="00CD0A8C">
        <w:rPr>
          <w:rFonts w:ascii="Times New Roman" w:eastAsia="Times New Roman" w:hAnsi="Times New Roman" w:cs="Times New Roman"/>
          <w:color w:val="000000"/>
          <w:sz w:val="24"/>
          <w:szCs w:val="24"/>
          <w:lang w:val="en-US"/>
        </w:rPr>
        <w:t>Instagram</w:t>
      </w:r>
      <w:proofErr w:type="spellEnd"/>
      <w:r w:rsidRPr="00CD0A8C">
        <w:rPr>
          <w:rFonts w:ascii="Times New Roman" w:eastAsia="Times New Roman" w:hAnsi="Times New Roman" w:cs="Times New Roman"/>
          <w:color w:val="000000"/>
          <w:sz w:val="24"/>
          <w:szCs w:val="24"/>
          <w:lang w:val="en-US"/>
        </w:rPr>
        <w:t xml:space="preserve"> / IGTV</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)Facebook</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w:t>
      </w:r>
      <w:proofErr w:type="spellStart"/>
      <w:r w:rsidRPr="00CD0A8C">
        <w:rPr>
          <w:rFonts w:ascii="Times New Roman" w:eastAsia="Times New Roman" w:hAnsi="Times New Roman" w:cs="Times New Roman"/>
          <w:color w:val="000000"/>
          <w:sz w:val="24"/>
          <w:szCs w:val="24"/>
          <w:lang w:val="en-US"/>
        </w:rPr>
        <w:t>TikTok</w:t>
      </w:r>
      <w:proofErr w:type="spellEnd"/>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lang w:val="en-US"/>
        </w:rPr>
      </w:pPr>
      <w:r w:rsidRPr="00CD0A8C">
        <w:rPr>
          <w:rFonts w:ascii="Times New Roman" w:eastAsia="Times New Roman" w:hAnsi="Times New Roman" w:cs="Times New Roman"/>
          <w:color w:val="000000"/>
          <w:sz w:val="24"/>
          <w:szCs w:val="24"/>
          <w:lang w:val="en-US"/>
        </w:rPr>
        <w:t>(  )Google Meet, Zoom etc.</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)Outros: _____________________________________________</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6.3 Informe aqui os links dessas plataformas: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Caso você tenha marcado os itens 1 e 3 (Presencial e Híbrido):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6.4 De que forma aconteceram as ações e atividades presenciais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)1. Fixas, sempre no mesmo local.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)2. Itinerantes, em diferentes locais.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)3. Principalmente em um local base, mas com ações também em outros locais.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6.5 Em que município o projeto aconteceu?</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6.6 Em que área do município o projeto foi realizado?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Você pode marcar mais de uma opção.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)Zona urbana central.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)Zona urbana periférica.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)Zona rural.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)Área de vulnerabilidade social.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lastRenderedPageBreak/>
        <w:t>(  )Unidades habitacionais.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)Territórios indígenas (demarcados ou em processo de demarcação).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)Comunidades quilombolas (terra titulada, em processo de titulação, com registro na Fundação Palmares).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)Áreas atingidas por barragem.</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 )Território de povos e comunidades tradicionais (ribeirinhos, </w:t>
      </w:r>
      <w:proofErr w:type="spellStart"/>
      <w:r w:rsidRPr="00CD0A8C">
        <w:rPr>
          <w:rFonts w:ascii="Times New Roman" w:eastAsia="Times New Roman" w:hAnsi="Times New Roman" w:cs="Times New Roman"/>
          <w:color w:val="000000"/>
          <w:sz w:val="24"/>
          <w:szCs w:val="24"/>
        </w:rPr>
        <w:t>louceiros</w:t>
      </w:r>
      <w:proofErr w:type="spellEnd"/>
      <w:r w:rsidRPr="00CD0A8C">
        <w:rPr>
          <w:rFonts w:ascii="Times New Roman" w:eastAsia="Times New Roman" w:hAnsi="Times New Roman" w:cs="Times New Roman"/>
          <w:color w:val="000000"/>
          <w:sz w:val="24"/>
          <w:szCs w:val="24"/>
        </w:rPr>
        <w:t xml:space="preserve">, </w:t>
      </w:r>
      <w:proofErr w:type="spellStart"/>
      <w:r w:rsidRPr="00CD0A8C">
        <w:rPr>
          <w:rFonts w:ascii="Times New Roman" w:eastAsia="Times New Roman" w:hAnsi="Times New Roman" w:cs="Times New Roman"/>
          <w:color w:val="000000"/>
          <w:sz w:val="24"/>
          <w:szCs w:val="24"/>
        </w:rPr>
        <w:t>cipozeiro</w:t>
      </w:r>
      <w:proofErr w:type="spellEnd"/>
      <w:r w:rsidRPr="00CD0A8C">
        <w:rPr>
          <w:rFonts w:ascii="Times New Roman" w:eastAsia="Times New Roman" w:hAnsi="Times New Roman" w:cs="Times New Roman"/>
          <w:color w:val="000000"/>
          <w:sz w:val="24"/>
          <w:szCs w:val="24"/>
        </w:rPr>
        <w:t xml:space="preserve">, pequizeiros, </w:t>
      </w:r>
      <w:proofErr w:type="spellStart"/>
      <w:r w:rsidRPr="00CD0A8C">
        <w:rPr>
          <w:rFonts w:ascii="Times New Roman" w:eastAsia="Times New Roman" w:hAnsi="Times New Roman" w:cs="Times New Roman"/>
          <w:color w:val="000000"/>
          <w:sz w:val="24"/>
          <w:szCs w:val="24"/>
        </w:rPr>
        <w:t>vazanteiros</w:t>
      </w:r>
      <w:proofErr w:type="spellEnd"/>
      <w:r w:rsidRPr="00CD0A8C">
        <w:rPr>
          <w:rFonts w:ascii="Times New Roman" w:eastAsia="Times New Roman" w:hAnsi="Times New Roman" w:cs="Times New Roman"/>
          <w:color w:val="000000"/>
          <w:sz w:val="24"/>
          <w:szCs w:val="24"/>
        </w:rPr>
        <w:t>, povos do mar etc.).</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)Outros: ___________________________________________________</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6.7 Onde o projeto foi realizado?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Você pode marcar mais de uma opção.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)Equipamento cultural público municipal.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)Equipamento cultural público estadual.</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)Espaço cultural independente.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)Escola.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)Praça.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)Rua.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)Parque.</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)Outros _______________________</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7. DIVULGAÇÃO DO PROJETO</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xml:space="preserve">Informe como o projeto foi divulgado. Ex.: Divulgado no </w:t>
      </w:r>
      <w:proofErr w:type="spellStart"/>
      <w:r w:rsidRPr="00CD0A8C">
        <w:rPr>
          <w:rFonts w:ascii="Times New Roman" w:eastAsia="Times New Roman" w:hAnsi="Times New Roman" w:cs="Times New Roman"/>
          <w:color w:val="000000"/>
          <w:sz w:val="24"/>
          <w:szCs w:val="24"/>
        </w:rPr>
        <w:t>Instagram</w:t>
      </w:r>
      <w:proofErr w:type="spellEnd"/>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8. CONTRAPARTIDA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Descreva como a contrapartida foi executada, quando foi executada e onde foi executada.</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9. TÓPICOS ADICIONAIS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Inclua aqui informações relevantes que não foram abordadas nos tópicos anteriores, se houver.</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10. ANEXOS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Junte documentos que comprovem que você executou o projeto, tais como listas de presença, relatório fotográfico, vídeos, depoimentos, entre outros.</w:t>
      </w: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left="120"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w:t>
      </w:r>
    </w:p>
    <w:p w:rsidR="001E4241" w:rsidRPr="00CD0A8C" w:rsidRDefault="001E4241" w:rsidP="001E4241">
      <w:pPr>
        <w:spacing w:after="0" w:line="240" w:lineRule="auto"/>
        <w:ind w:left="120"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Assinatura do Agente Cultural Proponente</w:t>
      </w:r>
    </w:p>
    <w:p w:rsidR="001E4241" w:rsidRPr="00CD0A8C" w:rsidRDefault="001E4241" w:rsidP="001E4241">
      <w:pPr>
        <w:spacing w:after="0" w:line="240" w:lineRule="auto"/>
        <w:rPr>
          <w:rFonts w:ascii="Times New Roman" w:hAnsi="Times New Roman" w:cs="Times New Roman"/>
          <w:sz w:val="24"/>
          <w:szCs w:val="24"/>
        </w:rPr>
      </w:pP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rPr>
          <w:rFonts w:ascii="Times New Roman" w:hAnsi="Times New Roman" w:cs="Times New Roman"/>
          <w:sz w:val="24"/>
          <w:szCs w:val="24"/>
        </w:rPr>
      </w:pPr>
      <w:r w:rsidRPr="00CD0A8C">
        <w:rPr>
          <w:rFonts w:ascii="Times New Roman" w:hAnsi="Times New Roman" w:cs="Times New Roman"/>
          <w:sz w:val="24"/>
          <w:szCs w:val="24"/>
        </w:rPr>
        <w:br w:type="page"/>
      </w:r>
    </w:p>
    <w:p w:rsidR="001E4241" w:rsidRPr="00CD0A8C" w:rsidRDefault="001E4241" w:rsidP="001E4241">
      <w:pPr>
        <w:spacing w:after="0" w:line="240" w:lineRule="auto"/>
        <w:jc w:val="center"/>
        <w:rPr>
          <w:rFonts w:ascii="Times New Roman" w:eastAsia="Times New Roman" w:hAnsi="Times New Roman" w:cs="Times New Roman"/>
          <w:b/>
          <w:bCs/>
          <w:caps/>
          <w:color w:val="000000"/>
          <w:sz w:val="24"/>
          <w:szCs w:val="24"/>
        </w:rPr>
      </w:pPr>
      <w:r w:rsidRPr="00CD0A8C">
        <w:rPr>
          <w:rFonts w:ascii="Times New Roman" w:eastAsia="Times New Roman" w:hAnsi="Times New Roman" w:cs="Times New Roman"/>
          <w:b/>
          <w:bCs/>
          <w:caps/>
          <w:color w:val="000000"/>
          <w:sz w:val="24"/>
          <w:szCs w:val="24"/>
        </w:rPr>
        <w:lastRenderedPageBreak/>
        <w:t>ANEXO VI</w:t>
      </w:r>
    </w:p>
    <w:p w:rsidR="001E4241" w:rsidRPr="00CD0A8C" w:rsidRDefault="001E4241" w:rsidP="001E4241">
      <w:pPr>
        <w:spacing w:after="0" w:line="240" w:lineRule="auto"/>
        <w:jc w:val="center"/>
        <w:rPr>
          <w:rFonts w:ascii="Times New Roman" w:eastAsia="Times New Roman" w:hAnsi="Times New Roman" w:cs="Times New Roman"/>
          <w:caps/>
          <w:color w:val="000000"/>
          <w:sz w:val="24"/>
          <w:szCs w:val="24"/>
        </w:rPr>
      </w:pPr>
      <w:r w:rsidRPr="00CD0A8C">
        <w:rPr>
          <w:rFonts w:ascii="Times New Roman" w:eastAsia="Times New Roman" w:hAnsi="Times New Roman" w:cs="Times New Roman"/>
          <w:b/>
          <w:bCs/>
          <w:caps/>
          <w:color w:val="000000"/>
          <w:sz w:val="24"/>
          <w:szCs w:val="24"/>
        </w:rPr>
        <w:t>DECLARAÇÃO DE REPRESENTAÇÃO DE GRUPO OU COLETIVO</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OBS.: Essa declaração deve ser preenchida somente por proponentes que sejam um grupo ou coletivo sem personalidade jurídica, ou seja, sem CNPJ.</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GRUPO ARTÍSTICO: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NOME DO REPRESENTANTE INTEGRANTE DO GRUPO OU COLETIVO ARTÍSTICO:</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b/>
          <w:bCs/>
          <w:color w:val="000000"/>
          <w:sz w:val="24"/>
          <w:szCs w:val="24"/>
        </w:rPr>
        <w:t>DADOS PESSOAIS DO REPRESENTANTE: [IDENTIDADE, CPF, E-MAIL E TELEFONE]</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Os declarantes abaixo-assinados, integrantes do grupo artístico [NOME DO GRUPO OU COLETIVO], elegem a pessoa indicada no campo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w:t>
      </w:r>
    </w:p>
    <w:p w:rsidR="001E4241" w:rsidRPr="00CD0A8C" w:rsidRDefault="001E4241" w:rsidP="001E4241">
      <w:pPr>
        <w:spacing w:after="0" w:line="240" w:lineRule="auto"/>
        <w:ind w:right="120"/>
        <w:jc w:val="both"/>
        <w:rPr>
          <w:rFonts w:ascii="Times New Roman" w:eastAsia="Times New Roman" w:hAnsi="Times New Roman" w:cs="Times New Roman"/>
          <w:color w:val="000000"/>
          <w:sz w:val="24"/>
          <w:szCs w:val="24"/>
        </w:rPr>
      </w:pPr>
    </w:p>
    <w:tbl>
      <w:tblPr>
        <w:tblW w:w="903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2851"/>
        <w:gridCol w:w="2399"/>
      </w:tblGrid>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NOME DO INTEGRANTE</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DADOS PESSOAIS</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ASSINATURAS</w:t>
            </w:r>
          </w:p>
        </w:tc>
      </w:tr>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r>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r>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r>
      <w:tr w:rsidR="001E4241" w:rsidRPr="00CD0A8C" w:rsidTr="00A150B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E4241" w:rsidRPr="00CD0A8C" w:rsidRDefault="001E4241" w:rsidP="00A150B9">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 </w:t>
            </w:r>
          </w:p>
        </w:tc>
      </w:tr>
    </w:tbl>
    <w:p w:rsidR="001E4241" w:rsidRPr="00CD0A8C" w:rsidRDefault="001E4241" w:rsidP="001E4241">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br/>
      </w:r>
    </w:p>
    <w:p w:rsidR="001E4241" w:rsidRPr="00CD0A8C" w:rsidRDefault="001E4241" w:rsidP="001E4241">
      <w:pPr>
        <w:spacing w:after="0" w:line="240" w:lineRule="auto"/>
        <w:ind w:right="120"/>
        <w:jc w:val="center"/>
        <w:rPr>
          <w:rFonts w:ascii="Times New Roman" w:eastAsia="Times New Roman" w:hAnsi="Times New Roman" w:cs="Times New Roman"/>
          <w:color w:val="000000"/>
          <w:sz w:val="24"/>
          <w:szCs w:val="24"/>
        </w:rPr>
      </w:pPr>
    </w:p>
    <w:p w:rsidR="001E4241" w:rsidRPr="00CD0A8C" w:rsidRDefault="001E4241" w:rsidP="001E4241">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[LOCAL]</w:t>
      </w:r>
    </w:p>
    <w:p w:rsidR="001E4241" w:rsidRPr="00CD0A8C" w:rsidRDefault="001E4241" w:rsidP="001E4241">
      <w:pPr>
        <w:spacing w:after="0" w:line="240" w:lineRule="auto"/>
        <w:ind w:right="120"/>
        <w:jc w:val="center"/>
        <w:rPr>
          <w:rFonts w:ascii="Times New Roman" w:eastAsia="Times New Roman" w:hAnsi="Times New Roman" w:cs="Times New Roman"/>
          <w:color w:val="000000"/>
          <w:sz w:val="24"/>
          <w:szCs w:val="24"/>
        </w:rPr>
      </w:pPr>
      <w:r w:rsidRPr="00CD0A8C">
        <w:rPr>
          <w:rFonts w:ascii="Times New Roman" w:eastAsia="Times New Roman" w:hAnsi="Times New Roman" w:cs="Times New Roman"/>
          <w:color w:val="000000"/>
          <w:sz w:val="24"/>
          <w:szCs w:val="24"/>
        </w:rPr>
        <w:t>[DATA]</w:t>
      </w:r>
    </w:p>
    <w:p w:rsidR="001E4241" w:rsidRPr="00CD0A8C" w:rsidRDefault="001E4241" w:rsidP="001E4241">
      <w:pPr>
        <w:spacing w:after="0" w:line="240" w:lineRule="auto"/>
        <w:rPr>
          <w:rFonts w:ascii="Times New Roman" w:eastAsia="Times New Roman" w:hAnsi="Times New Roman" w:cs="Times New Roman"/>
          <w:color w:val="000000"/>
          <w:sz w:val="24"/>
          <w:szCs w:val="24"/>
        </w:rPr>
      </w:pPr>
    </w:p>
    <w:p w:rsidR="001E4241" w:rsidRPr="00CD0A8C" w:rsidRDefault="001E4241" w:rsidP="001E4241">
      <w:pPr>
        <w:rPr>
          <w:rFonts w:ascii="Times New Roman" w:hAnsi="Times New Roman" w:cs="Times New Roman"/>
          <w:sz w:val="24"/>
          <w:szCs w:val="24"/>
        </w:rPr>
      </w:pPr>
      <w:r w:rsidRPr="00CD0A8C">
        <w:rPr>
          <w:rFonts w:ascii="Times New Roman" w:hAnsi="Times New Roman" w:cs="Times New Roman"/>
          <w:sz w:val="24"/>
          <w:szCs w:val="24"/>
        </w:rPr>
        <w:br w:type="page"/>
      </w:r>
    </w:p>
    <w:p w:rsidR="001E4241" w:rsidRPr="00CD0A8C" w:rsidRDefault="001E4241" w:rsidP="001E4241">
      <w:pPr>
        <w:pStyle w:val="textocentralizadomaiusculas"/>
        <w:spacing w:before="0" w:beforeAutospacing="0" w:after="0" w:afterAutospacing="0"/>
        <w:jc w:val="center"/>
        <w:rPr>
          <w:caps/>
          <w:color w:val="000000"/>
        </w:rPr>
      </w:pPr>
      <w:r w:rsidRPr="00CD0A8C">
        <w:rPr>
          <w:rStyle w:val="Forte"/>
          <w:caps/>
          <w:color w:val="000000"/>
        </w:rPr>
        <w:lastRenderedPageBreak/>
        <w:t>ANEXO VII</w:t>
      </w:r>
    </w:p>
    <w:p w:rsidR="001E4241" w:rsidRPr="00CD0A8C" w:rsidRDefault="001E4241" w:rsidP="001E4241">
      <w:pPr>
        <w:pStyle w:val="textocentralizadomaiusculas"/>
        <w:spacing w:before="0" w:beforeAutospacing="0" w:after="0" w:afterAutospacing="0"/>
        <w:jc w:val="center"/>
        <w:rPr>
          <w:rStyle w:val="Forte"/>
          <w:b w:val="0"/>
          <w:bCs w:val="0"/>
          <w:caps/>
          <w:color w:val="000000"/>
        </w:rPr>
      </w:pPr>
      <w:r w:rsidRPr="00CD0A8C">
        <w:rPr>
          <w:rStyle w:val="Forte"/>
          <w:caps/>
          <w:color w:val="000000"/>
        </w:rPr>
        <w:t>DECLARAÇÃO ÉTNICO-RACIAL</w:t>
      </w:r>
    </w:p>
    <w:p w:rsidR="001E4241" w:rsidRPr="00CD0A8C" w:rsidRDefault="001E4241" w:rsidP="001E4241">
      <w:pPr>
        <w:pStyle w:val="textocentralizadomaiusculas"/>
        <w:rPr>
          <w:caps/>
          <w:color w:val="000000"/>
        </w:rPr>
      </w:pPr>
    </w:p>
    <w:p w:rsidR="001E4241" w:rsidRPr="00CD0A8C" w:rsidRDefault="001E4241" w:rsidP="001E4241">
      <w:pPr>
        <w:pStyle w:val="textocentralizado"/>
        <w:spacing w:before="120" w:beforeAutospacing="0" w:after="120" w:afterAutospacing="0"/>
        <w:ind w:left="120" w:right="120"/>
        <w:rPr>
          <w:color w:val="000000"/>
        </w:rPr>
      </w:pPr>
      <w:r w:rsidRPr="00CD0A8C">
        <w:rPr>
          <w:color w:val="000000"/>
        </w:rPr>
        <w:t>(Para agentes culturais concorrentes às cotas étnico-raciais – negros ou indígenas)</w:t>
      </w:r>
    </w:p>
    <w:p w:rsidR="001E4241" w:rsidRPr="00CD0A8C" w:rsidRDefault="001E4241" w:rsidP="001E4241">
      <w:pPr>
        <w:pStyle w:val="textocentralizado"/>
        <w:spacing w:before="120" w:beforeAutospacing="0" w:after="120" w:afterAutospacing="0"/>
        <w:ind w:left="120" w:right="120"/>
        <w:rPr>
          <w:color w:val="000000"/>
        </w:rPr>
      </w:pPr>
    </w:p>
    <w:p w:rsidR="001E4241" w:rsidRPr="00CD0A8C" w:rsidRDefault="001E4241" w:rsidP="001E4241">
      <w:pPr>
        <w:pStyle w:val="textojustificado"/>
        <w:spacing w:before="120" w:beforeAutospacing="0" w:after="120" w:afterAutospacing="0" w:line="360" w:lineRule="auto"/>
        <w:ind w:left="120" w:right="120"/>
        <w:jc w:val="both"/>
        <w:rPr>
          <w:color w:val="000000"/>
        </w:rPr>
      </w:pPr>
      <w:r w:rsidRPr="00CD0A8C">
        <w:rPr>
          <w:color w:val="000000"/>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rsidR="001E4241" w:rsidRPr="00CD0A8C" w:rsidRDefault="001E4241" w:rsidP="001E4241">
      <w:pPr>
        <w:pStyle w:val="textojustificado"/>
        <w:spacing w:before="120" w:beforeAutospacing="0" w:after="120" w:afterAutospacing="0" w:line="360" w:lineRule="auto"/>
        <w:ind w:left="120" w:right="120"/>
        <w:jc w:val="both"/>
        <w:rPr>
          <w:color w:val="000000"/>
        </w:rPr>
      </w:pPr>
      <w:r w:rsidRPr="00CD0A8C">
        <w:rPr>
          <w:color w:val="000000"/>
        </w:rPr>
        <w:t>Por ser verdade, assino a presente declaração e estou ciente de que a apresentação de declaração falsa pode acarretar desclassificação do edital e aplicação de sanções criminais.</w:t>
      </w:r>
    </w:p>
    <w:p w:rsidR="001E4241" w:rsidRPr="00CD0A8C" w:rsidRDefault="001E4241" w:rsidP="001E4241">
      <w:pPr>
        <w:pStyle w:val="textojustificado"/>
        <w:spacing w:before="120" w:beforeAutospacing="0" w:after="120" w:afterAutospacing="0"/>
        <w:ind w:left="120" w:right="120"/>
        <w:jc w:val="both"/>
        <w:rPr>
          <w:color w:val="000000"/>
        </w:rPr>
      </w:pPr>
    </w:p>
    <w:p w:rsidR="001E4241" w:rsidRPr="00CD0A8C" w:rsidRDefault="001E4241" w:rsidP="001E4241">
      <w:pPr>
        <w:pStyle w:val="textocentralizado"/>
        <w:spacing w:before="120" w:beforeAutospacing="0" w:after="120" w:afterAutospacing="0"/>
        <w:ind w:left="120" w:right="120"/>
        <w:jc w:val="center"/>
        <w:rPr>
          <w:color w:val="000000"/>
        </w:rPr>
      </w:pPr>
      <w:r w:rsidRPr="00CD0A8C">
        <w:rPr>
          <w:color w:val="000000"/>
        </w:rPr>
        <w:t>NOME</w:t>
      </w:r>
    </w:p>
    <w:p w:rsidR="001E4241" w:rsidRPr="00CD0A8C" w:rsidRDefault="001E4241" w:rsidP="001E4241">
      <w:pPr>
        <w:pStyle w:val="textocentralizado"/>
        <w:spacing w:before="120" w:beforeAutospacing="0" w:after="120" w:afterAutospacing="0"/>
        <w:ind w:left="120" w:right="120"/>
        <w:jc w:val="center"/>
        <w:rPr>
          <w:color w:val="000000"/>
        </w:rPr>
      </w:pPr>
      <w:r w:rsidRPr="00CD0A8C">
        <w:rPr>
          <w:color w:val="000000"/>
        </w:rPr>
        <w:t>ASSINATURA DO DECLARANTE</w:t>
      </w:r>
    </w:p>
    <w:p w:rsidR="001E4241" w:rsidRPr="00CD0A8C" w:rsidRDefault="001E4241" w:rsidP="001E4241">
      <w:pPr>
        <w:spacing w:after="0" w:line="240" w:lineRule="auto"/>
        <w:jc w:val="both"/>
        <w:rPr>
          <w:rFonts w:ascii="Times New Roman" w:hAnsi="Times New Roman" w:cs="Times New Roman"/>
          <w:sz w:val="24"/>
          <w:szCs w:val="24"/>
        </w:rPr>
      </w:pPr>
    </w:p>
    <w:p w:rsidR="001E4241" w:rsidRPr="00CD0A8C" w:rsidRDefault="001E4241" w:rsidP="001E4241">
      <w:pPr>
        <w:rPr>
          <w:rFonts w:ascii="Times New Roman" w:hAnsi="Times New Roman" w:cs="Times New Roman"/>
          <w:sz w:val="24"/>
          <w:szCs w:val="24"/>
        </w:rPr>
      </w:pPr>
      <w:r w:rsidRPr="00CD0A8C">
        <w:rPr>
          <w:rFonts w:ascii="Times New Roman" w:hAnsi="Times New Roman" w:cs="Times New Roman"/>
          <w:sz w:val="24"/>
          <w:szCs w:val="24"/>
        </w:rPr>
        <w:br w:type="page"/>
      </w:r>
    </w:p>
    <w:p w:rsidR="001E4241" w:rsidRPr="00CD0A8C" w:rsidRDefault="001E4241" w:rsidP="001E4241">
      <w:pPr>
        <w:pStyle w:val="textocentralizadomaiusculas"/>
        <w:spacing w:before="0" w:beforeAutospacing="0" w:after="0" w:afterAutospacing="0"/>
        <w:jc w:val="center"/>
        <w:rPr>
          <w:rStyle w:val="Forte"/>
          <w:caps/>
          <w:color w:val="000000"/>
        </w:rPr>
      </w:pPr>
      <w:r w:rsidRPr="00CD0A8C">
        <w:rPr>
          <w:rStyle w:val="Forte"/>
          <w:caps/>
          <w:color w:val="000000"/>
        </w:rPr>
        <w:lastRenderedPageBreak/>
        <w:t>ANEXO VIII</w:t>
      </w:r>
    </w:p>
    <w:p w:rsidR="001E4241" w:rsidRPr="00CD0A8C" w:rsidRDefault="001E4241" w:rsidP="001E4241">
      <w:pPr>
        <w:pStyle w:val="textocentralizadomaiusculas"/>
        <w:spacing w:before="0" w:beforeAutospacing="0" w:after="0" w:afterAutospacing="0"/>
        <w:jc w:val="both"/>
        <w:rPr>
          <w:rStyle w:val="Forte"/>
          <w:caps/>
          <w:color w:val="000000"/>
        </w:rPr>
      </w:pPr>
      <w:r w:rsidRPr="00CD0A8C">
        <w:rPr>
          <w:rStyle w:val="Forte"/>
          <w:caps/>
          <w:color w:val="000000"/>
        </w:rPr>
        <w:t>relação de empresas prestadoras de serviços de acessibilidade</w:t>
      </w:r>
    </w:p>
    <w:p w:rsidR="001E4241" w:rsidRPr="00CD0A8C" w:rsidRDefault="001E4241" w:rsidP="001E4241">
      <w:pPr>
        <w:pStyle w:val="textocentralizadomaiusculas"/>
        <w:spacing w:before="0" w:beforeAutospacing="0" w:after="0" w:afterAutospacing="0"/>
        <w:rPr>
          <w:rStyle w:val="Forte"/>
          <w:b w:val="0"/>
          <w:caps/>
          <w:color w:val="000000"/>
        </w:rPr>
      </w:pPr>
    </w:p>
    <w:p w:rsidR="001E4241" w:rsidRPr="00CD0A8C" w:rsidRDefault="001E4241" w:rsidP="001E4241">
      <w:pPr>
        <w:pStyle w:val="textocentralizadomaiusculas"/>
        <w:spacing w:before="0" w:beforeAutospacing="0" w:after="0" w:afterAutospacing="0"/>
        <w:rPr>
          <w:rStyle w:val="Forte"/>
          <w:b w:val="0"/>
          <w:caps/>
          <w:color w:val="000000"/>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b/>
          <w:sz w:val="24"/>
          <w:szCs w:val="24"/>
        </w:rPr>
      </w:pPr>
      <w:r w:rsidRPr="00CD0A8C">
        <w:rPr>
          <w:rFonts w:ascii="Times New Roman" w:hAnsi="Times New Roman" w:cs="Times New Roman"/>
          <w:b/>
          <w:sz w:val="24"/>
          <w:szCs w:val="24"/>
        </w:rPr>
        <w:t>NOME: Com Acessibilidade Comunicacional</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b/>
          <w:sz w:val="24"/>
          <w:szCs w:val="24"/>
        </w:rPr>
        <w:t>LOCAL</w:t>
      </w:r>
      <w:r w:rsidRPr="00CD0A8C">
        <w:rPr>
          <w:rFonts w:ascii="Times New Roman" w:hAnsi="Times New Roman" w:cs="Times New Roman"/>
          <w:sz w:val="24"/>
          <w:szCs w:val="24"/>
        </w:rPr>
        <w:t>: Recife, PE</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CONTATO</w:t>
      </w:r>
      <w:r w:rsidRPr="00CD0A8C">
        <w:rPr>
          <w:rFonts w:ascii="Times New Roman" w:hAnsi="Times New Roman" w:cs="Times New Roman"/>
          <w:sz w:val="24"/>
          <w:szCs w:val="24"/>
        </w:rPr>
        <w:t xml:space="preserve">: Liliana Tavares </w:t>
      </w:r>
      <w:r w:rsidRPr="00CD0A8C">
        <w:rPr>
          <w:rFonts w:ascii="Times New Roman" w:hAnsi="Times New Roman" w:cs="Times New Roman"/>
          <w:sz w:val="24"/>
          <w:szCs w:val="24"/>
        </w:rPr>
        <w:br/>
        <w:t>Telefone: (81) 996063464</w:t>
      </w:r>
      <w:r w:rsidRPr="00CD0A8C">
        <w:rPr>
          <w:rFonts w:ascii="Times New Roman" w:hAnsi="Times New Roman" w:cs="Times New Roman"/>
          <w:sz w:val="24"/>
          <w:szCs w:val="24"/>
        </w:rPr>
        <w:br/>
      </w:r>
      <w:proofErr w:type="spellStart"/>
      <w:r w:rsidRPr="00CD0A8C">
        <w:rPr>
          <w:rFonts w:ascii="Times New Roman" w:hAnsi="Times New Roman" w:cs="Times New Roman"/>
          <w:sz w:val="24"/>
          <w:szCs w:val="24"/>
        </w:rPr>
        <w:t>Instagram</w:t>
      </w:r>
      <w:proofErr w:type="spellEnd"/>
      <w:r w:rsidRPr="00CD0A8C">
        <w:rPr>
          <w:rFonts w:ascii="Times New Roman" w:hAnsi="Times New Roman" w:cs="Times New Roman"/>
          <w:sz w:val="24"/>
          <w:szCs w:val="24"/>
        </w:rPr>
        <w:t>: @</w:t>
      </w:r>
      <w:proofErr w:type="spellStart"/>
      <w:r w:rsidRPr="00CD0A8C">
        <w:rPr>
          <w:rFonts w:ascii="Times New Roman" w:hAnsi="Times New Roman" w:cs="Times New Roman"/>
          <w:sz w:val="24"/>
          <w:szCs w:val="24"/>
        </w:rPr>
        <w:t>comacessibilidades</w:t>
      </w:r>
      <w:proofErr w:type="spellEnd"/>
      <w:r w:rsidRPr="00CD0A8C">
        <w:rPr>
          <w:rFonts w:ascii="Times New Roman" w:hAnsi="Times New Roman" w:cs="Times New Roman"/>
          <w:sz w:val="24"/>
          <w:szCs w:val="24"/>
        </w:rPr>
        <w:br/>
        <w:t xml:space="preserve">Site: </w:t>
      </w:r>
      <w:hyperlink r:id="rId15">
        <w:r w:rsidRPr="00CD0A8C">
          <w:rPr>
            <w:rFonts w:ascii="Times New Roman" w:hAnsi="Times New Roman" w:cs="Times New Roman"/>
            <w:color w:val="0000FF"/>
            <w:sz w:val="24"/>
            <w:szCs w:val="24"/>
            <w:u w:val="single"/>
          </w:rPr>
          <w:t>www.comacessibilidade.com.br</w:t>
        </w:r>
      </w:hyperlink>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b/>
          <w:sz w:val="24"/>
          <w:szCs w:val="24"/>
        </w:rPr>
        <w:t>SERVIÇOS</w:t>
      </w:r>
      <w:r w:rsidRPr="00CD0A8C">
        <w:rPr>
          <w:rFonts w:ascii="Times New Roman" w:hAnsi="Times New Roman" w:cs="Times New Roman"/>
          <w:sz w:val="24"/>
          <w:szCs w:val="24"/>
        </w:rPr>
        <w:t xml:space="preserve">: </w:t>
      </w:r>
      <w:proofErr w:type="spellStart"/>
      <w:r w:rsidRPr="00CD0A8C">
        <w:rPr>
          <w:rFonts w:ascii="Times New Roman" w:hAnsi="Times New Roman" w:cs="Times New Roman"/>
          <w:sz w:val="24"/>
          <w:szCs w:val="24"/>
        </w:rPr>
        <w:t>Audiodescrição</w:t>
      </w:r>
      <w:proofErr w:type="spellEnd"/>
      <w:r w:rsidRPr="00CD0A8C">
        <w:rPr>
          <w:rFonts w:ascii="Times New Roman" w:hAnsi="Times New Roman" w:cs="Times New Roman"/>
          <w:sz w:val="24"/>
          <w:szCs w:val="24"/>
        </w:rPr>
        <w:t xml:space="preserve"> e interpretação de Libras, simultâneas ou gravadas. Coordena, executa, dá consultoria e ministra cursos sobre acessibilidade comunicacional. </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rPr>
          <w:rFonts w:ascii="Times New Roman" w:hAnsi="Times New Roman" w:cs="Times New Roman"/>
          <w:sz w:val="24"/>
          <w:szCs w:val="24"/>
        </w:rPr>
      </w:pPr>
      <w:r w:rsidRPr="00CD0A8C">
        <w:rPr>
          <w:rFonts w:ascii="Times New Roman" w:hAnsi="Times New Roman" w:cs="Times New Roman"/>
          <w:b/>
          <w:sz w:val="24"/>
          <w:szCs w:val="24"/>
        </w:rPr>
        <w:t>NOME: Mundo Grande Acessibilidade</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 xml:space="preserve">LOCAL: </w:t>
      </w:r>
      <w:r w:rsidRPr="00CD0A8C">
        <w:rPr>
          <w:rFonts w:ascii="Times New Roman" w:hAnsi="Times New Roman" w:cs="Times New Roman"/>
          <w:sz w:val="24"/>
          <w:szCs w:val="24"/>
        </w:rPr>
        <w:t>Salvador, BA</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b/>
          <w:sz w:val="24"/>
          <w:szCs w:val="24"/>
        </w:rPr>
        <w:t xml:space="preserve">CONTATO: </w:t>
      </w:r>
      <w:r w:rsidRPr="00CD0A8C">
        <w:rPr>
          <w:rFonts w:ascii="Times New Roman" w:hAnsi="Times New Roman" w:cs="Times New Roman"/>
          <w:sz w:val="24"/>
          <w:szCs w:val="24"/>
        </w:rPr>
        <w:t>Saulo Tomé</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Telefone: (71) 981036123</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E-mail: saulo@mundogrande.tv</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 xml:space="preserve">Site: </w:t>
      </w:r>
      <w:hyperlink r:id="rId16">
        <w:r w:rsidRPr="00CD0A8C">
          <w:rPr>
            <w:rFonts w:ascii="Times New Roman" w:hAnsi="Times New Roman" w:cs="Times New Roman"/>
            <w:color w:val="1155CC"/>
            <w:sz w:val="24"/>
            <w:szCs w:val="24"/>
            <w:u w:val="single"/>
          </w:rPr>
          <w:t>www.mundogrande.tv</w:t>
        </w:r>
      </w:hyperlink>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roofErr w:type="spellStart"/>
      <w:r w:rsidRPr="00CD0A8C">
        <w:rPr>
          <w:rFonts w:ascii="Times New Roman" w:hAnsi="Times New Roman" w:cs="Times New Roman"/>
          <w:b/>
          <w:sz w:val="24"/>
          <w:szCs w:val="24"/>
        </w:rPr>
        <w:t>SERVIÇOS:</w:t>
      </w:r>
      <w:r w:rsidRPr="00CD0A8C">
        <w:rPr>
          <w:rFonts w:ascii="Times New Roman" w:hAnsi="Times New Roman" w:cs="Times New Roman"/>
          <w:color w:val="2F2E2E"/>
          <w:sz w:val="24"/>
          <w:szCs w:val="24"/>
        </w:rPr>
        <w:t>Libras</w:t>
      </w:r>
      <w:proofErr w:type="spellEnd"/>
      <w:r w:rsidRPr="00CD0A8C">
        <w:rPr>
          <w:rFonts w:ascii="Times New Roman" w:hAnsi="Times New Roman" w:cs="Times New Roman"/>
          <w:color w:val="2F2E2E"/>
          <w:sz w:val="24"/>
          <w:szCs w:val="24"/>
        </w:rPr>
        <w:t xml:space="preserve">, legendas descritivas, </w:t>
      </w:r>
      <w:proofErr w:type="spellStart"/>
      <w:r w:rsidRPr="00CD0A8C">
        <w:rPr>
          <w:rFonts w:ascii="Times New Roman" w:hAnsi="Times New Roman" w:cs="Times New Roman"/>
          <w:color w:val="2F2E2E"/>
          <w:sz w:val="24"/>
          <w:szCs w:val="24"/>
        </w:rPr>
        <w:t>audiodescrição</w:t>
      </w:r>
      <w:proofErr w:type="spellEnd"/>
      <w:r w:rsidRPr="00CD0A8C">
        <w:rPr>
          <w:rFonts w:ascii="Times New Roman" w:hAnsi="Times New Roman" w:cs="Times New Roman"/>
          <w:color w:val="2F2E2E"/>
          <w:sz w:val="24"/>
          <w:szCs w:val="24"/>
        </w:rPr>
        <w:t xml:space="preserve"> e </w:t>
      </w:r>
      <w:proofErr w:type="spellStart"/>
      <w:r w:rsidRPr="00CD0A8C">
        <w:rPr>
          <w:rFonts w:ascii="Times New Roman" w:hAnsi="Times New Roman" w:cs="Times New Roman"/>
          <w:color w:val="2F2E2E"/>
          <w:sz w:val="24"/>
          <w:szCs w:val="24"/>
        </w:rPr>
        <w:t>voice</w:t>
      </w:r>
      <w:proofErr w:type="spellEnd"/>
      <w:r w:rsidRPr="00CD0A8C">
        <w:rPr>
          <w:rFonts w:ascii="Times New Roman" w:hAnsi="Times New Roman" w:cs="Times New Roman"/>
          <w:color w:val="2F2E2E"/>
          <w:sz w:val="24"/>
          <w:szCs w:val="24"/>
        </w:rPr>
        <w:t xml:space="preserve"> over.</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sz w:val="24"/>
          <w:szCs w:val="24"/>
        </w:rPr>
      </w:pPr>
      <w:r w:rsidRPr="00CD0A8C">
        <w:rPr>
          <w:rFonts w:ascii="Times New Roman" w:hAnsi="Times New Roman" w:cs="Times New Roman"/>
          <w:b/>
          <w:sz w:val="24"/>
          <w:szCs w:val="24"/>
        </w:rPr>
        <w:t>NOME: Filmes Que Voam</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 xml:space="preserve">LOCAL: </w:t>
      </w:r>
      <w:r w:rsidRPr="00CD0A8C">
        <w:rPr>
          <w:rFonts w:ascii="Times New Roman" w:hAnsi="Times New Roman" w:cs="Times New Roman"/>
          <w:sz w:val="24"/>
          <w:szCs w:val="24"/>
        </w:rPr>
        <w:t>Florianópolis, SC</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CONTATO:</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Telefone: (048) 99161-3108</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 xml:space="preserve">E-mail: </w:t>
      </w:r>
      <w:hyperlink r:id="rId17">
        <w:r w:rsidRPr="00CD0A8C">
          <w:rPr>
            <w:rFonts w:ascii="Times New Roman" w:hAnsi="Times New Roman" w:cs="Times New Roman"/>
            <w:color w:val="1155CC"/>
            <w:sz w:val="24"/>
            <w:szCs w:val="24"/>
            <w:u w:val="single"/>
          </w:rPr>
          <w:t>contato@filmesquevoam.com.br</w:t>
        </w:r>
      </w:hyperlink>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 xml:space="preserve">Site: </w:t>
      </w:r>
      <w:hyperlink r:id="rId18">
        <w:r w:rsidRPr="00CD0A8C">
          <w:rPr>
            <w:rFonts w:ascii="Times New Roman" w:hAnsi="Times New Roman" w:cs="Times New Roman"/>
            <w:color w:val="1155CC"/>
            <w:sz w:val="24"/>
            <w:szCs w:val="24"/>
            <w:u w:val="single"/>
          </w:rPr>
          <w:t>www.filmesquevoam.com.br</w:t>
        </w:r>
      </w:hyperlink>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 xml:space="preserve">SERVIÇOS: </w:t>
      </w:r>
      <w:r w:rsidRPr="00CD0A8C">
        <w:rPr>
          <w:rFonts w:ascii="Times New Roman" w:hAnsi="Times New Roman" w:cs="Times New Roman"/>
          <w:sz w:val="24"/>
          <w:szCs w:val="24"/>
        </w:rPr>
        <w:t xml:space="preserve">acessibilidade digital (para websites, portais e plataformas de ensino), acessibilidade audiovisual (para filmes, séries e propagandas) e comunicacional, </w:t>
      </w:r>
      <w:proofErr w:type="spellStart"/>
      <w:r w:rsidRPr="00CD0A8C">
        <w:rPr>
          <w:rFonts w:ascii="Times New Roman" w:hAnsi="Times New Roman" w:cs="Times New Roman"/>
          <w:sz w:val="24"/>
          <w:szCs w:val="24"/>
        </w:rPr>
        <w:t>audiodescrição</w:t>
      </w:r>
      <w:proofErr w:type="spellEnd"/>
      <w:r w:rsidRPr="00CD0A8C">
        <w:rPr>
          <w:rFonts w:ascii="Times New Roman" w:hAnsi="Times New Roman" w:cs="Times New Roman"/>
          <w:sz w:val="24"/>
          <w:szCs w:val="24"/>
        </w:rPr>
        <w:t xml:space="preserve"> (para pessoas cegas, com baixa visão e idosos) língua brasileira de sinais - libras - e legendas descritivas (para surdos e ensurdecidos). </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sz w:val="24"/>
          <w:szCs w:val="24"/>
        </w:rPr>
      </w:pPr>
      <w:r w:rsidRPr="00CD0A8C">
        <w:rPr>
          <w:rFonts w:ascii="Times New Roman" w:hAnsi="Times New Roman" w:cs="Times New Roman"/>
          <w:b/>
          <w:sz w:val="24"/>
          <w:szCs w:val="24"/>
        </w:rPr>
        <w:t>NOME: OPEN SENSES</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 xml:space="preserve">LOCAL: </w:t>
      </w:r>
      <w:r w:rsidRPr="00CD0A8C">
        <w:rPr>
          <w:rFonts w:ascii="Times New Roman" w:hAnsi="Times New Roman" w:cs="Times New Roman"/>
          <w:sz w:val="24"/>
          <w:szCs w:val="24"/>
        </w:rPr>
        <w:t>São Paulo, SP</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CONTATO:</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Telefone: (11) 93928-4846</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E-mail: atendimento@opensenses.com.br</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lastRenderedPageBreak/>
        <w:t xml:space="preserve">Site: </w:t>
      </w:r>
      <w:hyperlink r:id="rId19">
        <w:r w:rsidRPr="00CD0A8C">
          <w:rPr>
            <w:rFonts w:ascii="Times New Roman" w:hAnsi="Times New Roman" w:cs="Times New Roman"/>
            <w:color w:val="1155CC"/>
            <w:sz w:val="24"/>
            <w:szCs w:val="24"/>
            <w:u w:val="single"/>
          </w:rPr>
          <w:t>https://opensenses.com.br/</w:t>
        </w:r>
      </w:hyperlink>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roofErr w:type="spellStart"/>
      <w:r w:rsidRPr="00CD0A8C">
        <w:rPr>
          <w:rFonts w:ascii="Times New Roman" w:hAnsi="Times New Roman" w:cs="Times New Roman"/>
          <w:b/>
          <w:sz w:val="24"/>
          <w:szCs w:val="24"/>
        </w:rPr>
        <w:t>SERVIÇOS:</w:t>
      </w:r>
      <w:r w:rsidRPr="00CD0A8C">
        <w:rPr>
          <w:rFonts w:ascii="Times New Roman" w:hAnsi="Times New Roman" w:cs="Times New Roman"/>
          <w:sz w:val="24"/>
          <w:szCs w:val="24"/>
        </w:rPr>
        <w:t>Libras</w:t>
      </w:r>
      <w:proofErr w:type="spellEnd"/>
      <w:r w:rsidRPr="00CD0A8C">
        <w:rPr>
          <w:rFonts w:ascii="Times New Roman" w:hAnsi="Times New Roman" w:cs="Times New Roman"/>
          <w:sz w:val="24"/>
          <w:szCs w:val="24"/>
        </w:rPr>
        <w:t xml:space="preserve"> (Língua Brasileira de Sinais), </w:t>
      </w:r>
      <w:proofErr w:type="spellStart"/>
      <w:r w:rsidRPr="00CD0A8C">
        <w:rPr>
          <w:rFonts w:ascii="Times New Roman" w:hAnsi="Times New Roman" w:cs="Times New Roman"/>
          <w:sz w:val="24"/>
          <w:szCs w:val="24"/>
        </w:rPr>
        <w:t>Audiodescrição</w:t>
      </w:r>
      <w:proofErr w:type="spellEnd"/>
      <w:r w:rsidRPr="00CD0A8C">
        <w:rPr>
          <w:rFonts w:ascii="Times New Roman" w:hAnsi="Times New Roman" w:cs="Times New Roman"/>
          <w:sz w:val="24"/>
          <w:szCs w:val="24"/>
        </w:rPr>
        <w:t xml:space="preserve"> para filmes e imagens estáticas, bem como exposições, Legendagem comum em português; Legendagem com tradução em línguas; LSE - Legendagem para Surdos e Ensurdecidos ou Descritiva; Legenda CC </w:t>
      </w:r>
      <w:proofErr w:type="spellStart"/>
      <w:r w:rsidRPr="00CD0A8C">
        <w:rPr>
          <w:rFonts w:ascii="Times New Roman" w:hAnsi="Times New Roman" w:cs="Times New Roman"/>
          <w:sz w:val="24"/>
          <w:szCs w:val="24"/>
        </w:rPr>
        <w:t>Closed</w:t>
      </w:r>
      <w:proofErr w:type="spellEnd"/>
      <w:r w:rsidRPr="00CD0A8C">
        <w:rPr>
          <w:rFonts w:ascii="Times New Roman" w:hAnsi="Times New Roman" w:cs="Times New Roman"/>
          <w:sz w:val="24"/>
          <w:szCs w:val="24"/>
        </w:rPr>
        <w:t xml:space="preserve"> </w:t>
      </w:r>
      <w:proofErr w:type="spellStart"/>
      <w:r w:rsidRPr="00CD0A8C">
        <w:rPr>
          <w:rFonts w:ascii="Times New Roman" w:hAnsi="Times New Roman" w:cs="Times New Roman"/>
          <w:sz w:val="24"/>
          <w:szCs w:val="24"/>
        </w:rPr>
        <w:t>Caption</w:t>
      </w:r>
      <w:proofErr w:type="spellEnd"/>
      <w:r w:rsidRPr="00CD0A8C">
        <w:rPr>
          <w:rFonts w:ascii="Times New Roman" w:hAnsi="Times New Roman" w:cs="Times New Roman"/>
          <w:sz w:val="24"/>
          <w:szCs w:val="24"/>
        </w:rPr>
        <w:t xml:space="preserve"> simultânea. Tradução em línguas: inglês, espanhol, francês, italiano e alemão. Outras línguas sob consulta.</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sz w:val="24"/>
          <w:szCs w:val="24"/>
        </w:rPr>
      </w:pPr>
      <w:r w:rsidRPr="00CD0A8C">
        <w:rPr>
          <w:rFonts w:ascii="Times New Roman" w:hAnsi="Times New Roman" w:cs="Times New Roman"/>
          <w:b/>
          <w:sz w:val="24"/>
          <w:szCs w:val="24"/>
        </w:rPr>
        <w:t>NOME: PARA TODOS ACESSIBILIDADE</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LOCAL:</w:t>
      </w:r>
      <w:r w:rsidRPr="00CD0A8C">
        <w:rPr>
          <w:rFonts w:ascii="Times New Roman" w:hAnsi="Times New Roman" w:cs="Times New Roman"/>
          <w:sz w:val="24"/>
          <w:szCs w:val="24"/>
        </w:rPr>
        <w:t xml:space="preserve"> Porto Alegre, RS</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CONTATO:</w:t>
      </w:r>
    </w:p>
    <w:p w:rsidR="001E4241" w:rsidRPr="00CD0A8C" w:rsidRDefault="001E4241" w:rsidP="001E4241">
      <w:pPr>
        <w:pStyle w:val="Normal1"/>
        <w:numPr>
          <w:ilvl w:val="0"/>
          <w:numId w:val="2"/>
        </w:numPr>
        <w:spacing w:after="0" w:line="240" w:lineRule="auto"/>
        <w:rPr>
          <w:rFonts w:ascii="Times New Roman" w:hAnsi="Times New Roman" w:cs="Times New Roman"/>
          <w:color w:val="000000"/>
          <w:sz w:val="24"/>
          <w:szCs w:val="24"/>
        </w:rPr>
      </w:pPr>
      <w:r w:rsidRPr="00CD0A8C">
        <w:rPr>
          <w:rFonts w:ascii="Times New Roman" w:hAnsi="Times New Roman" w:cs="Times New Roman"/>
          <w:sz w:val="24"/>
          <w:szCs w:val="24"/>
        </w:rPr>
        <w:t>Telefone : 55 51 99936-8073</w:t>
      </w:r>
    </w:p>
    <w:p w:rsidR="001E4241" w:rsidRPr="00CD0A8C" w:rsidRDefault="001E4241" w:rsidP="001E4241">
      <w:pPr>
        <w:pStyle w:val="Normal1"/>
        <w:numPr>
          <w:ilvl w:val="0"/>
          <w:numId w:val="2"/>
        </w:numPr>
        <w:spacing w:after="0" w:line="240" w:lineRule="auto"/>
        <w:rPr>
          <w:rFonts w:ascii="Times New Roman" w:hAnsi="Times New Roman" w:cs="Times New Roman"/>
          <w:color w:val="000000"/>
          <w:sz w:val="24"/>
          <w:szCs w:val="24"/>
        </w:rPr>
      </w:pPr>
      <w:proofErr w:type="spellStart"/>
      <w:r w:rsidRPr="00CD0A8C">
        <w:rPr>
          <w:rFonts w:ascii="Times New Roman" w:hAnsi="Times New Roman" w:cs="Times New Roman"/>
          <w:sz w:val="24"/>
          <w:szCs w:val="24"/>
        </w:rPr>
        <w:t>Email</w:t>
      </w:r>
      <w:proofErr w:type="spellEnd"/>
      <w:r w:rsidRPr="00CD0A8C">
        <w:rPr>
          <w:rFonts w:ascii="Times New Roman" w:hAnsi="Times New Roman" w:cs="Times New Roman"/>
          <w:sz w:val="24"/>
          <w:szCs w:val="24"/>
        </w:rPr>
        <w:t xml:space="preserve"> : contato@paratodos.art.br</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 xml:space="preserve">Site: </w:t>
      </w:r>
      <w:hyperlink r:id="rId20">
        <w:r w:rsidRPr="00CD0A8C">
          <w:rPr>
            <w:rFonts w:ascii="Times New Roman" w:hAnsi="Times New Roman" w:cs="Times New Roman"/>
            <w:color w:val="1155CC"/>
            <w:sz w:val="24"/>
            <w:szCs w:val="24"/>
            <w:u w:val="single"/>
          </w:rPr>
          <w:t>https://paratodos.art.br/</w:t>
        </w:r>
      </w:hyperlink>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roofErr w:type="spellStart"/>
      <w:r w:rsidRPr="00CD0A8C">
        <w:rPr>
          <w:rFonts w:ascii="Times New Roman" w:hAnsi="Times New Roman" w:cs="Times New Roman"/>
          <w:b/>
          <w:sz w:val="24"/>
          <w:szCs w:val="24"/>
        </w:rPr>
        <w:t>SERVIÇOS:</w:t>
      </w:r>
      <w:r w:rsidRPr="00CD0A8C">
        <w:rPr>
          <w:rFonts w:ascii="Times New Roman" w:hAnsi="Times New Roman" w:cs="Times New Roman"/>
          <w:color w:val="2B2B2B"/>
          <w:sz w:val="24"/>
          <w:szCs w:val="24"/>
          <w:highlight w:val="white"/>
        </w:rPr>
        <w:t>Tradução</w:t>
      </w:r>
      <w:proofErr w:type="spellEnd"/>
      <w:r w:rsidRPr="00CD0A8C">
        <w:rPr>
          <w:rFonts w:ascii="Times New Roman" w:hAnsi="Times New Roman" w:cs="Times New Roman"/>
          <w:color w:val="2B2B2B"/>
          <w:sz w:val="24"/>
          <w:szCs w:val="24"/>
          <w:highlight w:val="white"/>
        </w:rPr>
        <w:t xml:space="preserve"> e Interpretação para LIBRAS. Produção de </w:t>
      </w:r>
      <w:proofErr w:type="spellStart"/>
      <w:r w:rsidRPr="00CD0A8C">
        <w:rPr>
          <w:rFonts w:ascii="Times New Roman" w:hAnsi="Times New Roman" w:cs="Times New Roman"/>
          <w:color w:val="2B2B2B"/>
          <w:sz w:val="24"/>
          <w:szCs w:val="24"/>
          <w:highlight w:val="white"/>
        </w:rPr>
        <w:t>Audiodescrição</w:t>
      </w:r>
      <w:proofErr w:type="spellEnd"/>
      <w:r w:rsidRPr="00CD0A8C">
        <w:rPr>
          <w:rFonts w:ascii="Times New Roman" w:hAnsi="Times New Roman" w:cs="Times New Roman"/>
          <w:color w:val="2B2B2B"/>
          <w:sz w:val="24"/>
          <w:szCs w:val="24"/>
          <w:highlight w:val="white"/>
        </w:rPr>
        <w:t>. Produção de legendas para surdos e ensurdecidos. Acessibilidade de sites seguindo as normas da W3C e LBI - Lei Brasileira de Inclusão.</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sz w:val="24"/>
          <w:szCs w:val="24"/>
        </w:rPr>
      </w:pPr>
      <w:r w:rsidRPr="00CD0A8C">
        <w:rPr>
          <w:rFonts w:ascii="Times New Roman" w:hAnsi="Times New Roman" w:cs="Times New Roman"/>
          <w:b/>
          <w:sz w:val="24"/>
          <w:szCs w:val="24"/>
        </w:rPr>
        <w:t xml:space="preserve">NOME: </w:t>
      </w:r>
      <w:proofErr w:type="spellStart"/>
      <w:r w:rsidRPr="00CD0A8C">
        <w:rPr>
          <w:rFonts w:ascii="Times New Roman" w:hAnsi="Times New Roman" w:cs="Times New Roman"/>
          <w:b/>
          <w:color w:val="222222"/>
          <w:sz w:val="24"/>
          <w:szCs w:val="24"/>
          <w:highlight w:val="white"/>
        </w:rPr>
        <w:t>Marilaine</w:t>
      </w:r>
      <w:proofErr w:type="spellEnd"/>
      <w:r w:rsidRPr="00CD0A8C">
        <w:rPr>
          <w:rFonts w:ascii="Times New Roman" w:hAnsi="Times New Roman" w:cs="Times New Roman"/>
          <w:b/>
          <w:color w:val="222222"/>
          <w:sz w:val="24"/>
          <w:szCs w:val="24"/>
          <w:highlight w:val="white"/>
        </w:rPr>
        <w:t xml:space="preserve"> Castro da Costa -ME</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LOCAL:</w:t>
      </w:r>
      <w:r w:rsidRPr="00CD0A8C">
        <w:rPr>
          <w:rFonts w:ascii="Times New Roman" w:hAnsi="Times New Roman" w:cs="Times New Roman"/>
          <w:sz w:val="24"/>
          <w:szCs w:val="24"/>
        </w:rPr>
        <w:t xml:space="preserve"> Porto Alegre, RS</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CONTATO:</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E-mail: marilaineccosta@gmail.com</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b/>
          <w:sz w:val="24"/>
          <w:szCs w:val="24"/>
        </w:rPr>
        <w:t xml:space="preserve">SERVIÇOS: </w:t>
      </w:r>
      <w:r w:rsidRPr="00CD0A8C">
        <w:rPr>
          <w:rFonts w:ascii="Times New Roman" w:hAnsi="Times New Roman" w:cs="Times New Roman"/>
          <w:color w:val="222222"/>
          <w:sz w:val="24"/>
          <w:szCs w:val="24"/>
          <w:highlight w:val="white"/>
        </w:rPr>
        <w:t xml:space="preserve">Serviços para obras audiovisuais: </w:t>
      </w:r>
      <w:proofErr w:type="spellStart"/>
      <w:r w:rsidRPr="00CD0A8C">
        <w:rPr>
          <w:rFonts w:ascii="Times New Roman" w:hAnsi="Times New Roman" w:cs="Times New Roman"/>
          <w:color w:val="222222"/>
          <w:sz w:val="24"/>
          <w:szCs w:val="24"/>
          <w:highlight w:val="white"/>
        </w:rPr>
        <w:t>Audiodescrição</w:t>
      </w:r>
      <w:proofErr w:type="spellEnd"/>
      <w:r w:rsidRPr="00CD0A8C">
        <w:rPr>
          <w:rFonts w:ascii="Times New Roman" w:hAnsi="Times New Roman" w:cs="Times New Roman"/>
          <w:color w:val="222222"/>
          <w:sz w:val="24"/>
          <w:szCs w:val="24"/>
          <w:highlight w:val="white"/>
        </w:rPr>
        <w:t>, Legendas descritivas(LSE), Libras.</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______________________________________________________________</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p>
    <w:p w:rsidR="001E4241" w:rsidRPr="00CD0A8C" w:rsidRDefault="001E4241" w:rsidP="001E4241">
      <w:pPr>
        <w:pStyle w:val="Normal1"/>
        <w:numPr>
          <w:ilvl w:val="0"/>
          <w:numId w:val="1"/>
        </w:numPr>
        <w:spacing w:after="0" w:line="240" w:lineRule="auto"/>
        <w:jc w:val="both"/>
        <w:rPr>
          <w:rFonts w:ascii="Times New Roman" w:hAnsi="Times New Roman" w:cs="Times New Roman"/>
          <w:sz w:val="24"/>
          <w:szCs w:val="24"/>
        </w:rPr>
      </w:pPr>
      <w:r w:rsidRPr="00CD0A8C">
        <w:rPr>
          <w:rFonts w:ascii="Times New Roman" w:hAnsi="Times New Roman" w:cs="Times New Roman"/>
          <w:b/>
          <w:sz w:val="24"/>
          <w:szCs w:val="24"/>
        </w:rPr>
        <w:t>NOME: CONECTA ACESSIBILIDADE</w:t>
      </w:r>
    </w:p>
    <w:p w:rsidR="001E4241" w:rsidRPr="00CD0A8C" w:rsidRDefault="001E4241" w:rsidP="001E4241">
      <w:pPr>
        <w:pStyle w:val="Normal1"/>
        <w:spacing w:after="0" w:line="240" w:lineRule="auto"/>
        <w:ind w:left="720"/>
        <w:rPr>
          <w:rFonts w:ascii="Times New Roman" w:hAnsi="Times New Roman" w:cs="Times New Roman"/>
          <w:sz w:val="24"/>
          <w:szCs w:val="24"/>
        </w:rPr>
      </w:pPr>
      <w:r w:rsidRPr="00CD0A8C">
        <w:rPr>
          <w:rFonts w:ascii="Times New Roman" w:hAnsi="Times New Roman" w:cs="Times New Roman"/>
          <w:b/>
          <w:sz w:val="24"/>
          <w:szCs w:val="24"/>
        </w:rPr>
        <w:t xml:space="preserve">LOCAL: </w:t>
      </w:r>
      <w:r w:rsidRPr="00CD0A8C">
        <w:rPr>
          <w:rFonts w:ascii="Times New Roman" w:hAnsi="Times New Roman" w:cs="Times New Roman"/>
          <w:sz w:val="24"/>
          <w:szCs w:val="24"/>
        </w:rPr>
        <w:t>Rio de Janeiro, RJ</w:t>
      </w:r>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r w:rsidRPr="00CD0A8C">
        <w:rPr>
          <w:rFonts w:ascii="Times New Roman" w:hAnsi="Times New Roman" w:cs="Times New Roman"/>
          <w:b/>
          <w:sz w:val="24"/>
          <w:szCs w:val="24"/>
        </w:rPr>
        <w:t>CONTATO:</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Telefone: (21) 99247-8656</w:t>
      </w:r>
    </w:p>
    <w:p w:rsidR="001E4241" w:rsidRPr="00CD0A8C" w:rsidRDefault="001E4241" w:rsidP="001E4241">
      <w:pPr>
        <w:pStyle w:val="Normal1"/>
        <w:spacing w:after="0" w:line="240" w:lineRule="auto"/>
        <w:ind w:left="720"/>
        <w:jc w:val="both"/>
        <w:rPr>
          <w:rFonts w:ascii="Times New Roman" w:hAnsi="Times New Roman" w:cs="Times New Roman"/>
          <w:color w:val="1155CC"/>
          <w:sz w:val="24"/>
          <w:szCs w:val="24"/>
        </w:rPr>
      </w:pPr>
      <w:r w:rsidRPr="00CD0A8C">
        <w:rPr>
          <w:rFonts w:ascii="Times New Roman" w:hAnsi="Times New Roman" w:cs="Times New Roman"/>
          <w:sz w:val="24"/>
          <w:szCs w:val="24"/>
        </w:rPr>
        <w:t>E-mail: joana@conectaacessibilidade.com.br</w:t>
      </w:r>
    </w:p>
    <w:p w:rsidR="001E4241" w:rsidRPr="00CD0A8C" w:rsidRDefault="001E4241" w:rsidP="001E4241">
      <w:pPr>
        <w:pStyle w:val="Normal1"/>
        <w:spacing w:after="0" w:line="240" w:lineRule="auto"/>
        <w:ind w:left="720"/>
        <w:jc w:val="both"/>
        <w:rPr>
          <w:rFonts w:ascii="Times New Roman" w:hAnsi="Times New Roman" w:cs="Times New Roman"/>
          <w:sz w:val="24"/>
          <w:szCs w:val="24"/>
        </w:rPr>
      </w:pPr>
      <w:r w:rsidRPr="00CD0A8C">
        <w:rPr>
          <w:rFonts w:ascii="Times New Roman" w:hAnsi="Times New Roman" w:cs="Times New Roman"/>
          <w:sz w:val="24"/>
          <w:szCs w:val="24"/>
        </w:rPr>
        <w:t xml:space="preserve">Site: </w:t>
      </w:r>
      <w:hyperlink r:id="rId21">
        <w:r w:rsidRPr="00CD0A8C">
          <w:rPr>
            <w:rFonts w:ascii="Times New Roman" w:hAnsi="Times New Roman" w:cs="Times New Roman"/>
            <w:color w:val="1155CC"/>
            <w:sz w:val="24"/>
            <w:szCs w:val="24"/>
            <w:u w:val="single"/>
          </w:rPr>
          <w:t>www.conectaacessibilidade.com.br</w:t>
        </w:r>
      </w:hyperlink>
    </w:p>
    <w:p w:rsidR="001E4241" w:rsidRPr="00CD0A8C" w:rsidRDefault="001E4241" w:rsidP="001E4241">
      <w:pPr>
        <w:pStyle w:val="Normal1"/>
        <w:spacing w:after="0" w:line="240" w:lineRule="auto"/>
        <w:ind w:left="720"/>
        <w:jc w:val="both"/>
        <w:rPr>
          <w:rFonts w:ascii="Times New Roman" w:hAnsi="Times New Roman" w:cs="Times New Roman"/>
          <w:b/>
          <w:sz w:val="24"/>
          <w:szCs w:val="24"/>
        </w:rPr>
      </w:pPr>
    </w:p>
    <w:p w:rsidR="001E4241" w:rsidRPr="00CD0A8C" w:rsidRDefault="001E4241" w:rsidP="001E4241">
      <w:pPr>
        <w:pStyle w:val="textocentralizadomaiusculas"/>
        <w:spacing w:before="0" w:beforeAutospacing="0" w:after="0" w:afterAutospacing="0"/>
        <w:ind w:left="709"/>
        <w:jc w:val="both"/>
        <w:rPr>
          <w:caps/>
          <w:color w:val="000000"/>
        </w:rPr>
      </w:pPr>
      <w:r w:rsidRPr="00CD0A8C">
        <w:rPr>
          <w:b/>
        </w:rPr>
        <w:t xml:space="preserve">SERVIÇOS: </w:t>
      </w:r>
      <w:proofErr w:type="spellStart"/>
      <w:r w:rsidRPr="00CD0A8C">
        <w:t>Audiodescrição</w:t>
      </w:r>
      <w:proofErr w:type="spellEnd"/>
      <w:r w:rsidRPr="00CD0A8C">
        <w:t>, Língua Brasileira de Sinais, Legendas descritivas, Legendas em português, Tradução e Legendagem</w:t>
      </w:r>
    </w:p>
    <w:sectPr w:rsidR="001E4241" w:rsidRPr="00CD0A8C" w:rsidSect="00CD0A8C">
      <w:pgSz w:w="11906" w:h="16838"/>
      <w:pgMar w:top="2835" w:right="1304" w:bottom="1134" w:left="1871" w:header="0" w:footer="709" w:gutter="0"/>
      <w:pgNumType w:start="1"/>
      <w:cols w:space="720"/>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EB" w15:done="0"/>
  <w15:commentEx w15:paraId="000000EC" w15:done="0"/>
  <w15:commentEx w15:paraId="000000ED" w15:done="0"/>
  <w15:commentEx w15:paraId="000000EE" w15:done="0"/>
  <w15:commentEx w15:paraId="000000EF" w15:done="0"/>
  <w15:commentEx w15:paraId="000000F0" w15:done="0"/>
  <w15:commentEx w15:paraId="000000F1" w15:done="0"/>
  <w15:commentEx w15:paraId="000000F2" w15:done="0"/>
  <w15:commentEx w15:paraId="000000F3" w15:done="0"/>
  <w15:commentEx w15:paraId="000000F4" w15:done="0"/>
  <w15:commentEx w15:paraId="000000F5" w15:done="0"/>
  <w15:commentEx w15:paraId="000000F6" w15:done="0"/>
  <w15:commentEx w15:paraId="000000F7" w15:done="0"/>
  <w15:commentEx w15:paraId="000000F8" w15:done="0"/>
  <w15:commentEx w15:paraId="000000F9" w15:done="0"/>
  <w15:commentEx w15:paraId="000000FA" w15:done="0"/>
  <w15:commentEx w15:paraId="000000FB" w15:done="0"/>
  <w15:commentEx w15:paraId="000000FC" w15:done="0"/>
  <w15:commentEx w15:paraId="000000FD" w15:done="0"/>
  <w15:commentEx w15:paraId="000000FE" w15:done="0"/>
  <w15:commentEx w15:paraId="000000FF" w15:done="0"/>
  <w15:commentEx w15:paraId="000001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1CF" w:rsidRDefault="00EB31CF" w:rsidP="00B61DDB">
      <w:pPr>
        <w:spacing w:after="0" w:line="240" w:lineRule="auto"/>
      </w:pPr>
      <w:r>
        <w:separator/>
      </w:r>
    </w:p>
  </w:endnote>
  <w:endnote w:type="continuationSeparator" w:id="0">
    <w:p w:rsidR="00EB31CF" w:rsidRDefault="00EB31CF" w:rsidP="00B61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1CF" w:rsidRDefault="00EB31CF" w:rsidP="00B61DDB">
      <w:pPr>
        <w:spacing w:after="0" w:line="240" w:lineRule="auto"/>
      </w:pPr>
      <w:r>
        <w:separator/>
      </w:r>
    </w:p>
  </w:footnote>
  <w:footnote w:type="continuationSeparator" w:id="0">
    <w:p w:rsidR="00EB31CF" w:rsidRDefault="00EB31CF" w:rsidP="00B61D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B6E35"/>
    <w:multiLevelType w:val="multilevel"/>
    <w:tmpl w:val="4B8EF84C"/>
    <w:lvl w:ilvl="0">
      <w:start w:val="1"/>
      <w:numFmt w:val="bullet"/>
      <w:lvlText w:val=""/>
      <w:lvlJc w:val="left"/>
      <w:pPr>
        <w:ind w:left="720" w:hanging="360"/>
      </w:pPr>
      <w:rPr>
        <w:rFonts w:ascii="Roboto" w:eastAsia="Roboto" w:hAnsi="Roboto" w:cs="Roboto"/>
        <w:color w:val="2B2B2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4BA2FFD"/>
    <w:multiLevelType w:val="multilevel"/>
    <w:tmpl w:val="627A59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647F37A1"/>
    <w:multiLevelType w:val="multilevel"/>
    <w:tmpl w:val="1D3CCF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67BF471A"/>
    <w:multiLevelType w:val="multilevel"/>
    <w:tmpl w:val="D1A2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4B0DD9"/>
    <w:multiLevelType w:val="multilevel"/>
    <w:tmpl w:val="32DEF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F39E5"/>
    <w:rsid w:val="00024C7E"/>
    <w:rsid w:val="00047B7D"/>
    <w:rsid w:val="00066639"/>
    <w:rsid w:val="000B0A3C"/>
    <w:rsid w:val="000D0827"/>
    <w:rsid w:val="000E7E59"/>
    <w:rsid w:val="001020C7"/>
    <w:rsid w:val="00107C88"/>
    <w:rsid w:val="00147777"/>
    <w:rsid w:val="00155FE5"/>
    <w:rsid w:val="00156728"/>
    <w:rsid w:val="00160842"/>
    <w:rsid w:val="001726A2"/>
    <w:rsid w:val="00185627"/>
    <w:rsid w:val="00195B10"/>
    <w:rsid w:val="00196EF4"/>
    <w:rsid w:val="001E4241"/>
    <w:rsid w:val="00240DA2"/>
    <w:rsid w:val="002648CC"/>
    <w:rsid w:val="00295E4E"/>
    <w:rsid w:val="003214C9"/>
    <w:rsid w:val="003403E6"/>
    <w:rsid w:val="003605D1"/>
    <w:rsid w:val="00364C1D"/>
    <w:rsid w:val="003677CF"/>
    <w:rsid w:val="0037326E"/>
    <w:rsid w:val="00375F24"/>
    <w:rsid w:val="003817AF"/>
    <w:rsid w:val="003A2EF7"/>
    <w:rsid w:val="003D6915"/>
    <w:rsid w:val="00437942"/>
    <w:rsid w:val="00475051"/>
    <w:rsid w:val="004952AF"/>
    <w:rsid w:val="00496B17"/>
    <w:rsid w:val="004A4D7E"/>
    <w:rsid w:val="004E533E"/>
    <w:rsid w:val="004E6F16"/>
    <w:rsid w:val="004F39E5"/>
    <w:rsid w:val="0050173D"/>
    <w:rsid w:val="00502DE4"/>
    <w:rsid w:val="005410DE"/>
    <w:rsid w:val="00544272"/>
    <w:rsid w:val="00553710"/>
    <w:rsid w:val="005558D2"/>
    <w:rsid w:val="0055611F"/>
    <w:rsid w:val="00591816"/>
    <w:rsid w:val="005A2D41"/>
    <w:rsid w:val="005B558B"/>
    <w:rsid w:val="005C54DF"/>
    <w:rsid w:val="005D0AC6"/>
    <w:rsid w:val="005E1B68"/>
    <w:rsid w:val="005E3339"/>
    <w:rsid w:val="00621037"/>
    <w:rsid w:val="00642B0D"/>
    <w:rsid w:val="00651498"/>
    <w:rsid w:val="006C1EB7"/>
    <w:rsid w:val="006E1FB4"/>
    <w:rsid w:val="00746AFF"/>
    <w:rsid w:val="00760955"/>
    <w:rsid w:val="00793800"/>
    <w:rsid w:val="007A0DD7"/>
    <w:rsid w:val="007A3FB9"/>
    <w:rsid w:val="007B57F7"/>
    <w:rsid w:val="007E7027"/>
    <w:rsid w:val="008006E7"/>
    <w:rsid w:val="00805C56"/>
    <w:rsid w:val="00887655"/>
    <w:rsid w:val="00890B36"/>
    <w:rsid w:val="008C0E44"/>
    <w:rsid w:val="008E3D62"/>
    <w:rsid w:val="00904790"/>
    <w:rsid w:val="009065C9"/>
    <w:rsid w:val="009153C0"/>
    <w:rsid w:val="00940D71"/>
    <w:rsid w:val="00946E1A"/>
    <w:rsid w:val="00962940"/>
    <w:rsid w:val="00991E2D"/>
    <w:rsid w:val="009B644A"/>
    <w:rsid w:val="009D02F9"/>
    <w:rsid w:val="009E553B"/>
    <w:rsid w:val="00A0469F"/>
    <w:rsid w:val="00A150B9"/>
    <w:rsid w:val="00A52AFE"/>
    <w:rsid w:val="00A53B3A"/>
    <w:rsid w:val="00A617B3"/>
    <w:rsid w:val="00AA6879"/>
    <w:rsid w:val="00AA73E1"/>
    <w:rsid w:val="00B5351C"/>
    <w:rsid w:val="00B61DDB"/>
    <w:rsid w:val="00B9213A"/>
    <w:rsid w:val="00BA79E9"/>
    <w:rsid w:val="00BA7A40"/>
    <w:rsid w:val="00BF392D"/>
    <w:rsid w:val="00C03940"/>
    <w:rsid w:val="00C0759E"/>
    <w:rsid w:val="00C10676"/>
    <w:rsid w:val="00C20751"/>
    <w:rsid w:val="00C23F66"/>
    <w:rsid w:val="00C278AB"/>
    <w:rsid w:val="00C4347D"/>
    <w:rsid w:val="00C52835"/>
    <w:rsid w:val="00C6401D"/>
    <w:rsid w:val="00C67715"/>
    <w:rsid w:val="00C93578"/>
    <w:rsid w:val="00CA095B"/>
    <w:rsid w:val="00CB0096"/>
    <w:rsid w:val="00CD0A8C"/>
    <w:rsid w:val="00D210CA"/>
    <w:rsid w:val="00D67198"/>
    <w:rsid w:val="00D74916"/>
    <w:rsid w:val="00D85798"/>
    <w:rsid w:val="00DD4F33"/>
    <w:rsid w:val="00DE6AD5"/>
    <w:rsid w:val="00DF3434"/>
    <w:rsid w:val="00DF7A76"/>
    <w:rsid w:val="00E371BB"/>
    <w:rsid w:val="00E527A2"/>
    <w:rsid w:val="00E765B1"/>
    <w:rsid w:val="00E878B2"/>
    <w:rsid w:val="00E91B00"/>
    <w:rsid w:val="00EB31CF"/>
    <w:rsid w:val="00ED130F"/>
    <w:rsid w:val="00ED219E"/>
    <w:rsid w:val="00F36C96"/>
    <w:rsid w:val="00F47395"/>
    <w:rsid w:val="00F91A46"/>
    <w:rsid w:val="00F942B0"/>
    <w:rsid w:val="00FB1DC1"/>
    <w:rsid w:val="00FC3B52"/>
    <w:rsid w:val="00FC4491"/>
    <w:rsid w:val="00FE09A9"/>
    <w:rsid w:val="00FE4889"/>
    <w:rsid w:val="00FF2AC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114"/>
  </w:style>
  <w:style w:type="paragraph" w:styleId="Ttulo1">
    <w:name w:val="heading 1"/>
    <w:basedOn w:val="Normal1"/>
    <w:next w:val="Normal1"/>
    <w:rsid w:val="004F39E5"/>
    <w:pPr>
      <w:keepNext/>
      <w:keepLines/>
      <w:spacing w:before="480" w:after="120"/>
      <w:outlineLvl w:val="0"/>
    </w:pPr>
    <w:rPr>
      <w:b/>
      <w:sz w:val="48"/>
      <w:szCs w:val="48"/>
    </w:rPr>
  </w:style>
  <w:style w:type="paragraph" w:styleId="Ttulo2">
    <w:name w:val="heading 2"/>
    <w:basedOn w:val="Normal1"/>
    <w:next w:val="Normal1"/>
    <w:rsid w:val="004F39E5"/>
    <w:pPr>
      <w:keepNext/>
      <w:keepLines/>
      <w:spacing w:before="360" w:after="80"/>
      <w:outlineLvl w:val="1"/>
    </w:pPr>
    <w:rPr>
      <w:b/>
      <w:sz w:val="36"/>
      <w:szCs w:val="36"/>
    </w:rPr>
  </w:style>
  <w:style w:type="paragraph" w:styleId="Ttulo3">
    <w:name w:val="heading 3"/>
    <w:basedOn w:val="Normal1"/>
    <w:next w:val="Normal1"/>
    <w:rsid w:val="004F39E5"/>
    <w:pPr>
      <w:keepNext/>
      <w:keepLines/>
      <w:spacing w:before="280" w:after="80"/>
      <w:outlineLvl w:val="2"/>
    </w:pPr>
    <w:rPr>
      <w:b/>
      <w:sz w:val="28"/>
      <w:szCs w:val="28"/>
    </w:rPr>
  </w:style>
  <w:style w:type="paragraph" w:styleId="Ttulo4">
    <w:name w:val="heading 4"/>
    <w:basedOn w:val="Normal1"/>
    <w:next w:val="Normal1"/>
    <w:rsid w:val="004F39E5"/>
    <w:pPr>
      <w:keepNext/>
      <w:keepLines/>
      <w:spacing w:before="240" w:after="40"/>
      <w:outlineLvl w:val="3"/>
    </w:pPr>
    <w:rPr>
      <w:b/>
      <w:sz w:val="24"/>
      <w:szCs w:val="24"/>
    </w:rPr>
  </w:style>
  <w:style w:type="paragraph" w:styleId="Ttulo5">
    <w:name w:val="heading 5"/>
    <w:basedOn w:val="Normal1"/>
    <w:next w:val="Normal1"/>
    <w:rsid w:val="004F39E5"/>
    <w:pPr>
      <w:keepNext/>
      <w:keepLines/>
      <w:spacing w:before="220" w:after="40"/>
      <w:outlineLvl w:val="4"/>
    </w:pPr>
    <w:rPr>
      <w:b/>
    </w:rPr>
  </w:style>
  <w:style w:type="paragraph" w:styleId="Ttulo6">
    <w:name w:val="heading 6"/>
    <w:basedOn w:val="Normal1"/>
    <w:next w:val="Normal1"/>
    <w:rsid w:val="004F39E5"/>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4F39E5"/>
  </w:style>
  <w:style w:type="table" w:customStyle="1" w:styleId="TableNormal">
    <w:name w:val="Table Normal"/>
    <w:rsid w:val="004F39E5"/>
    <w:tblPr>
      <w:tblCellMar>
        <w:top w:w="0" w:type="dxa"/>
        <w:left w:w="0" w:type="dxa"/>
        <w:bottom w:w="0" w:type="dxa"/>
        <w:right w:w="0" w:type="dxa"/>
      </w:tblCellMar>
    </w:tblPr>
  </w:style>
  <w:style w:type="paragraph" w:styleId="Ttulo">
    <w:name w:val="Title"/>
    <w:basedOn w:val="Normal1"/>
    <w:next w:val="Normal1"/>
    <w:rsid w:val="004F39E5"/>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qFormat/>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dodatabela">
    <w:name w:val="Conteúdo da tabela"/>
    <w:basedOn w:val="Normal"/>
    <w:qFormat/>
    <w:rsid w:val="00E6062C"/>
    <w:pPr>
      <w:suppressLineNumbers/>
    </w:pPr>
    <w:rPr>
      <w:color w:val="00000A"/>
    </w:rPr>
  </w:style>
  <w:style w:type="paragraph" w:styleId="Subttulo">
    <w:name w:val="Subtitle"/>
    <w:basedOn w:val="Normal"/>
    <w:next w:val="Normal"/>
    <w:rsid w:val="004F39E5"/>
    <w:pPr>
      <w:keepNext/>
      <w:keepLines/>
      <w:spacing w:before="360" w:after="80"/>
    </w:pPr>
    <w:rPr>
      <w:rFonts w:ascii="Georgia" w:eastAsia="Georgia" w:hAnsi="Georgia" w:cs="Georgia"/>
      <w:i/>
      <w:color w:val="666666"/>
      <w:sz w:val="48"/>
      <w:szCs w:val="48"/>
    </w:rPr>
  </w:style>
  <w:style w:type="table" w:customStyle="1" w:styleId="a">
    <w:basedOn w:val="TableNormal"/>
    <w:rsid w:val="004F39E5"/>
    <w:tblPr>
      <w:tblStyleRowBandSize w:val="1"/>
      <w:tblStyleColBandSize w:val="1"/>
      <w:tblCellMar>
        <w:top w:w="55" w:type="dxa"/>
        <w:left w:w="12" w:type="dxa"/>
        <w:bottom w:w="55" w:type="dxa"/>
        <w:right w:w="55" w:type="dxa"/>
      </w:tblCellMar>
    </w:tblPr>
  </w:style>
  <w:style w:type="paragraph" w:styleId="Textodecomentrio">
    <w:name w:val="annotation text"/>
    <w:basedOn w:val="Normal"/>
    <w:link w:val="TextodecomentrioChar"/>
    <w:uiPriority w:val="99"/>
    <w:semiHidden/>
    <w:unhideWhenUsed/>
    <w:rsid w:val="004F39E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F39E5"/>
    <w:rPr>
      <w:sz w:val="20"/>
      <w:szCs w:val="20"/>
    </w:rPr>
  </w:style>
  <w:style w:type="character" w:styleId="Refdecomentrio">
    <w:name w:val="annotation reference"/>
    <w:basedOn w:val="Fontepargpadro"/>
    <w:uiPriority w:val="99"/>
    <w:semiHidden/>
    <w:unhideWhenUsed/>
    <w:rsid w:val="004F39E5"/>
    <w:rPr>
      <w:sz w:val="16"/>
      <w:szCs w:val="16"/>
    </w:rPr>
  </w:style>
  <w:style w:type="paragraph" w:styleId="Textodebalo">
    <w:name w:val="Balloon Text"/>
    <w:basedOn w:val="Normal"/>
    <w:link w:val="TextodebaloChar"/>
    <w:uiPriority w:val="99"/>
    <w:semiHidden/>
    <w:unhideWhenUsed/>
    <w:rsid w:val="00E878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78B2"/>
    <w:rPr>
      <w:rFonts w:ascii="Tahoma" w:hAnsi="Tahoma" w:cs="Tahoma"/>
      <w:sz w:val="16"/>
      <w:szCs w:val="16"/>
    </w:rPr>
  </w:style>
  <w:style w:type="paragraph" w:styleId="Cabealho">
    <w:name w:val="header"/>
    <w:basedOn w:val="Normal"/>
    <w:link w:val="CabealhoChar"/>
    <w:uiPriority w:val="99"/>
    <w:unhideWhenUsed/>
    <w:rsid w:val="00B61DD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61DDB"/>
  </w:style>
  <w:style w:type="paragraph" w:styleId="Rodap">
    <w:name w:val="footer"/>
    <w:basedOn w:val="Normal"/>
    <w:link w:val="RodapChar"/>
    <w:uiPriority w:val="99"/>
    <w:unhideWhenUsed/>
    <w:rsid w:val="00B61DDB"/>
    <w:pPr>
      <w:tabs>
        <w:tab w:val="center" w:pos="4252"/>
        <w:tab w:val="right" w:pos="8504"/>
      </w:tabs>
      <w:spacing w:after="0" w:line="240" w:lineRule="auto"/>
    </w:pPr>
  </w:style>
  <w:style w:type="character" w:customStyle="1" w:styleId="RodapChar">
    <w:name w:val="Rodapé Char"/>
    <w:basedOn w:val="Fontepargpadro"/>
    <w:link w:val="Rodap"/>
    <w:uiPriority w:val="99"/>
    <w:rsid w:val="00B61DDB"/>
  </w:style>
  <w:style w:type="paragraph" w:styleId="Reviso">
    <w:name w:val="Revision"/>
    <w:hidden/>
    <w:uiPriority w:val="99"/>
    <w:semiHidden/>
    <w:rsid w:val="00805C56"/>
    <w:pPr>
      <w:spacing w:after="0" w:line="240" w:lineRule="auto"/>
    </w:pPr>
  </w:style>
  <w:style w:type="paragraph" w:styleId="SemEspaamento">
    <w:name w:val="No Spacing"/>
    <w:uiPriority w:val="1"/>
    <w:qFormat/>
    <w:rsid w:val="001E4241"/>
    <w:pPr>
      <w:spacing w:after="0" w:line="240" w:lineRule="auto"/>
    </w:pPr>
    <w:rPr>
      <w:rFonts w:cs="Times New Roman"/>
    </w:rPr>
  </w:style>
  <w:style w:type="character" w:customStyle="1" w:styleId="hgkelc">
    <w:name w:val="hgkelc"/>
    <w:basedOn w:val="Fontepargpadro"/>
    <w:rsid w:val="007A0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114"/>
  </w:style>
  <w:style w:type="paragraph" w:styleId="Ttulo1">
    <w:name w:val="heading 1"/>
    <w:basedOn w:val="Normal1"/>
    <w:next w:val="Normal1"/>
    <w:rsid w:val="004F39E5"/>
    <w:pPr>
      <w:keepNext/>
      <w:keepLines/>
      <w:spacing w:before="480" w:after="120"/>
      <w:outlineLvl w:val="0"/>
    </w:pPr>
    <w:rPr>
      <w:b/>
      <w:sz w:val="48"/>
      <w:szCs w:val="48"/>
    </w:rPr>
  </w:style>
  <w:style w:type="paragraph" w:styleId="Ttulo2">
    <w:name w:val="heading 2"/>
    <w:basedOn w:val="Normal1"/>
    <w:next w:val="Normal1"/>
    <w:rsid w:val="004F39E5"/>
    <w:pPr>
      <w:keepNext/>
      <w:keepLines/>
      <w:spacing w:before="360" w:after="80"/>
      <w:outlineLvl w:val="1"/>
    </w:pPr>
    <w:rPr>
      <w:b/>
      <w:sz w:val="36"/>
      <w:szCs w:val="36"/>
    </w:rPr>
  </w:style>
  <w:style w:type="paragraph" w:styleId="Ttulo3">
    <w:name w:val="heading 3"/>
    <w:basedOn w:val="Normal1"/>
    <w:next w:val="Normal1"/>
    <w:rsid w:val="004F39E5"/>
    <w:pPr>
      <w:keepNext/>
      <w:keepLines/>
      <w:spacing w:before="280" w:after="80"/>
      <w:outlineLvl w:val="2"/>
    </w:pPr>
    <w:rPr>
      <w:b/>
      <w:sz w:val="28"/>
      <w:szCs w:val="28"/>
    </w:rPr>
  </w:style>
  <w:style w:type="paragraph" w:styleId="Ttulo4">
    <w:name w:val="heading 4"/>
    <w:basedOn w:val="Normal1"/>
    <w:next w:val="Normal1"/>
    <w:rsid w:val="004F39E5"/>
    <w:pPr>
      <w:keepNext/>
      <w:keepLines/>
      <w:spacing w:before="240" w:after="40"/>
      <w:outlineLvl w:val="3"/>
    </w:pPr>
    <w:rPr>
      <w:b/>
      <w:sz w:val="24"/>
      <w:szCs w:val="24"/>
    </w:rPr>
  </w:style>
  <w:style w:type="paragraph" w:styleId="Ttulo5">
    <w:name w:val="heading 5"/>
    <w:basedOn w:val="Normal1"/>
    <w:next w:val="Normal1"/>
    <w:rsid w:val="004F39E5"/>
    <w:pPr>
      <w:keepNext/>
      <w:keepLines/>
      <w:spacing w:before="220" w:after="40"/>
      <w:outlineLvl w:val="4"/>
    </w:pPr>
    <w:rPr>
      <w:b/>
    </w:rPr>
  </w:style>
  <w:style w:type="paragraph" w:styleId="Ttulo6">
    <w:name w:val="heading 6"/>
    <w:basedOn w:val="Normal1"/>
    <w:next w:val="Normal1"/>
    <w:rsid w:val="004F39E5"/>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4F39E5"/>
  </w:style>
  <w:style w:type="table" w:customStyle="1" w:styleId="TableNormal">
    <w:name w:val="Table Normal"/>
    <w:rsid w:val="004F39E5"/>
    <w:tblPr>
      <w:tblCellMar>
        <w:top w:w="0" w:type="dxa"/>
        <w:left w:w="0" w:type="dxa"/>
        <w:bottom w:w="0" w:type="dxa"/>
        <w:right w:w="0" w:type="dxa"/>
      </w:tblCellMar>
    </w:tblPr>
  </w:style>
  <w:style w:type="paragraph" w:styleId="Ttulo">
    <w:name w:val="Title"/>
    <w:basedOn w:val="Normal1"/>
    <w:next w:val="Normal1"/>
    <w:rsid w:val="004F39E5"/>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qFormat/>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dodatabela">
    <w:name w:val="Conteúdo da tabela"/>
    <w:basedOn w:val="Normal"/>
    <w:qFormat/>
    <w:rsid w:val="00E6062C"/>
    <w:pPr>
      <w:suppressLineNumbers/>
    </w:pPr>
    <w:rPr>
      <w:color w:val="00000A"/>
    </w:rPr>
  </w:style>
  <w:style w:type="paragraph" w:styleId="Subttulo">
    <w:name w:val="Subtitle"/>
    <w:basedOn w:val="Normal"/>
    <w:next w:val="Normal"/>
    <w:rsid w:val="004F39E5"/>
    <w:pPr>
      <w:keepNext/>
      <w:keepLines/>
      <w:spacing w:before="360" w:after="80"/>
    </w:pPr>
    <w:rPr>
      <w:rFonts w:ascii="Georgia" w:eastAsia="Georgia" w:hAnsi="Georgia" w:cs="Georgia"/>
      <w:i/>
      <w:color w:val="666666"/>
      <w:sz w:val="48"/>
      <w:szCs w:val="48"/>
    </w:rPr>
  </w:style>
  <w:style w:type="table" w:customStyle="1" w:styleId="a">
    <w:basedOn w:val="TableNormal"/>
    <w:rsid w:val="004F39E5"/>
    <w:tblPr>
      <w:tblStyleRowBandSize w:val="1"/>
      <w:tblStyleColBandSize w:val="1"/>
      <w:tblCellMar>
        <w:top w:w="55" w:type="dxa"/>
        <w:left w:w="12" w:type="dxa"/>
        <w:bottom w:w="55" w:type="dxa"/>
        <w:right w:w="55" w:type="dxa"/>
      </w:tblCellMar>
    </w:tblPr>
  </w:style>
  <w:style w:type="paragraph" w:styleId="Textodecomentrio">
    <w:name w:val="annotation text"/>
    <w:basedOn w:val="Normal"/>
    <w:link w:val="TextodecomentrioChar"/>
    <w:uiPriority w:val="99"/>
    <w:semiHidden/>
    <w:unhideWhenUsed/>
    <w:rsid w:val="004F39E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F39E5"/>
    <w:rPr>
      <w:sz w:val="20"/>
      <w:szCs w:val="20"/>
    </w:rPr>
  </w:style>
  <w:style w:type="character" w:styleId="Refdecomentrio">
    <w:name w:val="annotation reference"/>
    <w:basedOn w:val="Fontepargpadro"/>
    <w:uiPriority w:val="99"/>
    <w:semiHidden/>
    <w:unhideWhenUsed/>
    <w:rsid w:val="004F39E5"/>
    <w:rPr>
      <w:sz w:val="16"/>
      <w:szCs w:val="16"/>
    </w:rPr>
  </w:style>
  <w:style w:type="paragraph" w:styleId="Textodebalo">
    <w:name w:val="Balloon Text"/>
    <w:basedOn w:val="Normal"/>
    <w:link w:val="TextodebaloChar"/>
    <w:uiPriority w:val="99"/>
    <w:semiHidden/>
    <w:unhideWhenUsed/>
    <w:rsid w:val="00E878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78B2"/>
    <w:rPr>
      <w:rFonts w:ascii="Tahoma" w:hAnsi="Tahoma" w:cs="Tahoma"/>
      <w:sz w:val="16"/>
      <w:szCs w:val="16"/>
    </w:rPr>
  </w:style>
  <w:style w:type="paragraph" w:styleId="Cabealho">
    <w:name w:val="header"/>
    <w:basedOn w:val="Normal"/>
    <w:link w:val="CabealhoChar"/>
    <w:uiPriority w:val="99"/>
    <w:unhideWhenUsed/>
    <w:rsid w:val="00B61DD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61DDB"/>
  </w:style>
  <w:style w:type="paragraph" w:styleId="Rodap">
    <w:name w:val="footer"/>
    <w:basedOn w:val="Normal"/>
    <w:link w:val="RodapChar"/>
    <w:uiPriority w:val="99"/>
    <w:unhideWhenUsed/>
    <w:rsid w:val="00B61DDB"/>
    <w:pPr>
      <w:tabs>
        <w:tab w:val="center" w:pos="4252"/>
        <w:tab w:val="right" w:pos="8504"/>
      </w:tabs>
      <w:spacing w:after="0" w:line="240" w:lineRule="auto"/>
    </w:pPr>
  </w:style>
  <w:style w:type="character" w:customStyle="1" w:styleId="RodapChar">
    <w:name w:val="Rodapé Char"/>
    <w:basedOn w:val="Fontepargpadro"/>
    <w:link w:val="Rodap"/>
    <w:uiPriority w:val="99"/>
    <w:rsid w:val="00B61DDB"/>
  </w:style>
  <w:style w:type="paragraph" w:styleId="Reviso">
    <w:name w:val="Revision"/>
    <w:hidden/>
    <w:uiPriority w:val="99"/>
    <w:semiHidden/>
    <w:rsid w:val="00805C56"/>
    <w:pPr>
      <w:spacing w:after="0" w:line="240" w:lineRule="auto"/>
    </w:pPr>
  </w:style>
  <w:style w:type="paragraph" w:styleId="SemEspaamento">
    <w:name w:val="No Spacing"/>
    <w:uiPriority w:val="1"/>
    <w:qFormat/>
    <w:rsid w:val="001E4241"/>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lanalto.gov.br/ccivil_03/Constituicao/Constituicao.htm" TargetMode="External"/><Relationship Id="rId18" Type="http://schemas.openxmlformats.org/officeDocument/2006/relationships/hyperlink" Target="http://www.filmesquevoam.com.br" TargetMode="External"/><Relationship Id="rId3" Type="http://schemas.openxmlformats.org/officeDocument/2006/relationships/numbering" Target="numbering.xml"/><Relationship Id="rId21" Type="http://schemas.openxmlformats.org/officeDocument/2006/relationships/hyperlink" Target="http://www.conectaacessibilidade.com.br" TargetMode="External"/><Relationship Id="rId7" Type="http://schemas.openxmlformats.org/officeDocument/2006/relationships/webSettings" Target="webSettings.xml"/><Relationship Id="rId12" Type="http://schemas.openxmlformats.org/officeDocument/2006/relationships/hyperlink" Target="mailto:culturaeturismo@pinhalgrande.rs.gov.br" TargetMode="External"/><Relationship Id="rId17" Type="http://schemas.openxmlformats.org/officeDocument/2006/relationships/hyperlink" Target="mailto:contato@filmesquevoam.com.br" TargetMode="External"/><Relationship Id="rId2" Type="http://schemas.openxmlformats.org/officeDocument/2006/relationships/customXml" Target="../customXml/item2.xml"/><Relationship Id="rId16" Type="http://schemas.openxmlformats.org/officeDocument/2006/relationships/hyperlink" Target="http://www.mundogrande.tv" TargetMode="External"/><Relationship Id="rId20" Type="http://schemas.openxmlformats.org/officeDocument/2006/relationships/hyperlink" Target="https://paratodos.art.b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analto.gov.br/ccivil_03/_Ato2015-2018/2015/Lei/L13146.htm" TargetMode="External"/><Relationship Id="rId24"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hyperlink" Target="http://www.comacessibilidade.com.br" TargetMode="External"/><Relationship Id="rId23" Type="http://schemas.openxmlformats.org/officeDocument/2006/relationships/theme" Target="theme/theme1.xml"/><Relationship Id="rId10" Type="http://schemas.openxmlformats.org/officeDocument/2006/relationships/hyperlink" Target="http://www.planalto.gov.br/ccivil_03/Constituicao/Constituicao.htm" TargetMode="External"/><Relationship Id="rId19" Type="http://schemas.openxmlformats.org/officeDocument/2006/relationships/hyperlink" Target="https://opensenses.com.br/"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culturaeturismo@pinhalgrande.rs.gov.br"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bZZPJDTDJEHvrbHNXLjObPA+bg==">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3BD0C7-CEC0-4517-B33B-526B1C27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37</Pages>
  <Words>11744</Words>
  <Characters>63423</Characters>
  <Application>Microsoft Office Word</Application>
  <DocSecurity>0</DocSecurity>
  <Lines>528</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Rogerio</cp:lastModifiedBy>
  <cp:revision>5</cp:revision>
  <cp:lastPrinted>2023-11-14T13:52:00Z</cp:lastPrinted>
  <dcterms:created xsi:type="dcterms:W3CDTF">2023-11-16T11:42:00Z</dcterms:created>
  <dcterms:modified xsi:type="dcterms:W3CDTF">2023-11-16T15:15:00Z</dcterms:modified>
</cp:coreProperties>
</file>